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6D" w:rsidRDefault="00AE666D" w:rsidP="00AE666D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</w:t>
      </w:r>
      <w:r>
        <w:rPr>
          <w:rFonts w:ascii="Sylfaen" w:hAnsi="Sylfaen"/>
          <w:lang w:val="ka-GE"/>
        </w:rPr>
        <w:t xml:space="preserve"> 2018 წლის საპატიო მოქალაქეები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ნადარაია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ლევთერ ჭოჭუა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მასხულია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კესო ბახტაძე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ვაგნერ მხეიძე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რეზო ჭანიშვილი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ლეილა ლოლუა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ვახტანგ გვარამია</w:t>
      </w:r>
    </w:p>
    <w:p w:rsidR="00AE666D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თეიმურაზ გოგიაშვილი</w:t>
      </w:r>
    </w:p>
    <w:p w:rsidR="00AE666D" w:rsidRPr="00F05C10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გურამ დოჩანაშვილი</w:t>
      </w:r>
    </w:p>
    <w:p w:rsidR="00AE666D" w:rsidRPr="00F05C10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05C10">
        <w:rPr>
          <w:rFonts w:ascii="Sylfaen" w:hAnsi="Sylfaen"/>
          <w:lang w:val="ka-GE"/>
        </w:rPr>
        <w:t>ელენე</w:t>
      </w:r>
      <w:r w:rsidRPr="00F05C10">
        <w:rPr>
          <w:lang w:val="ka-GE"/>
        </w:rPr>
        <w:t xml:space="preserve"> </w:t>
      </w:r>
      <w:r w:rsidRPr="00F05C10">
        <w:rPr>
          <w:rFonts w:ascii="Sylfaen" w:hAnsi="Sylfaen"/>
          <w:lang w:val="ka-GE"/>
        </w:rPr>
        <w:t>გაბლიანი</w:t>
      </w:r>
      <w:r>
        <w:rPr>
          <w:lang w:val="ka-GE"/>
        </w:rPr>
        <w:t xml:space="preserve"> </w:t>
      </w:r>
    </w:p>
    <w:p w:rsidR="00AE666D" w:rsidRPr="00F05C10" w:rsidRDefault="00AE666D" w:rsidP="00AE666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05C10">
        <w:rPr>
          <w:rFonts w:ascii="Sylfaen" w:hAnsi="Sylfaen"/>
          <w:lang w:val="ka-GE"/>
        </w:rPr>
        <w:t>მიტროპოლოტ</w:t>
      </w:r>
      <w:r w:rsidRPr="00F05C10">
        <w:rPr>
          <w:lang w:val="ka-GE"/>
        </w:rPr>
        <w:t xml:space="preserve"> </w:t>
      </w:r>
      <w:r w:rsidRPr="00F05C10">
        <w:rPr>
          <w:rFonts w:ascii="Sylfaen" w:hAnsi="Sylfaen"/>
          <w:lang w:val="ka-GE"/>
        </w:rPr>
        <w:t>კალისტო</w:t>
      </w:r>
      <w:r w:rsidRPr="00F05C10">
        <w:rPr>
          <w:lang w:val="ka-GE"/>
        </w:rPr>
        <w:t xml:space="preserve"> (</w:t>
      </w:r>
      <w:r w:rsidRPr="00F05C10">
        <w:rPr>
          <w:rFonts w:ascii="Sylfaen" w:hAnsi="Sylfaen"/>
          <w:lang w:val="ka-GE"/>
        </w:rPr>
        <w:t>ტიმოთი</w:t>
      </w:r>
      <w:r w:rsidRPr="00F05C10">
        <w:rPr>
          <w:lang w:val="ka-GE"/>
        </w:rPr>
        <w:t xml:space="preserve"> </w:t>
      </w:r>
      <w:r w:rsidRPr="00F05C10">
        <w:rPr>
          <w:rFonts w:ascii="Sylfaen" w:hAnsi="Sylfaen"/>
          <w:lang w:val="ka-GE"/>
        </w:rPr>
        <w:t>რიჩარდ</w:t>
      </w:r>
      <w:r w:rsidRPr="00F05C10">
        <w:rPr>
          <w:lang w:val="ka-GE"/>
        </w:rPr>
        <w:t xml:space="preserve">) </w:t>
      </w:r>
      <w:r w:rsidRPr="00F05C10">
        <w:rPr>
          <w:rFonts w:ascii="Sylfaen" w:hAnsi="Sylfaen"/>
          <w:lang w:val="ka-GE"/>
        </w:rPr>
        <w:t>უეარ</w:t>
      </w:r>
      <w:r w:rsidRPr="00F05C10">
        <w:rPr>
          <w:lang w:val="ka-GE"/>
        </w:rPr>
        <w:t xml:space="preserve"> </w:t>
      </w:r>
    </w:p>
    <w:p w:rsidR="00B147A1" w:rsidRDefault="00B147A1">
      <w:bookmarkStart w:id="0" w:name="_GoBack"/>
      <w:bookmarkEnd w:id="0"/>
    </w:p>
    <w:sectPr w:rsidR="00B14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1161"/>
    <w:multiLevelType w:val="hybridMultilevel"/>
    <w:tmpl w:val="273A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F8"/>
    <w:rsid w:val="004867F8"/>
    <w:rsid w:val="00AE666D"/>
    <w:rsid w:val="00B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ABD3-FEA3-49DC-8639-BE08647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2</cp:revision>
  <dcterms:created xsi:type="dcterms:W3CDTF">2020-05-05T12:05:00Z</dcterms:created>
  <dcterms:modified xsi:type="dcterms:W3CDTF">2020-05-05T12:05:00Z</dcterms:modified>
</cp:coreProperties>
</file>