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05" w:rsidRPr="00670EF1" w:rsidRDefault="002D0805">
      <w:pPr>
        <w:rPr>
          <w:rFonts w:ascii="Sylfaen" w:hAnsi="Sylfaen" w:cs="Helvetica"/>
          <w:color w:val="1C1E21"/>
          <w:sz w:val="24"/>
          <w:szCs w:val="24"/>
          <w:shd w:val="clear" w:color="auto" w:fill="FFFFFF"/>
          <w:lang w:val="ka-GE"/>
        </w:rPr>
      </w:pPr>
    </w:p>
    <w:p w:rsidR="002D0805" w:rsidRPr="00670EF1" w:rsidRDefault="002D0805">
      <w:pPr>
        <w:rPr>
          <w:rFonts w:ascii="Sylfaen" w:hAnsi="Sylfaen" w:cs="Sylfaen"/>
          <w:color w:val="666666"/>
          <w:sz w:val="24"/>
          <w:szCs w:val="24"/>
          <w:shd w:val="clear" w:color="auto" w:fill="FFFFFF"/>
        </w:rPr>
      </w:pP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საგანგებო</w:t>
      </w:r>
      <w:r w:rsidRPr="00670EF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სიტუაციების</w:t>
      </w:r>
      <w:r w:rsidRPr="00670EF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კოორდინაციისა</w:t>
      </w:r>
      <w:r w:rsidRPr="00670EF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და</w:t>
      </w:r>
      <w:r w:rsidRPr="00670EF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გადაუდებელი</w:t>
      </w:r>
      <w:r w:rsidRPr="00670EF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დახმარების</w:t>
      </w:r>
      <w:r w:rsidRPr="00670EF1"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t xml:space="preserve"> </w:t>
      </w:r>
      <w:r w:rsidR="00670EF1" w:rsidRPr="00670EF1">
        <w:rPr>
          <w:rFonts w:ascii="Sylfaen" w:hAnsi="Sylfaen" w:cs="Helvetica"/>
          <w:color w:val="666666"/>
          <w:sz w:val="24"/>
          <w:szCs w:val="24"/>
          <w:shd w:val="clear" w:color="auto" w:fill="FFFFFF"/>
          <w:lang w:val="ka-GE"/>
        </w:rPr>
        <w:t xml:space="preserve">ფოთის 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ცენტრი</w:t>
      </w:r>
    </w:p>
    <w:p w:rsidR="00670EF1" w:rsidRPr="00670EF1" w:rsidRDefault="00670EF1">
      <w:pPr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</w:pP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  <w:t>მენეჯერი კესო გელენიძე</w:t>
      </w:r>
    </w:p>
    <w:p w:rsidR="00670EF1" w:rsidRPr="00670EF1" w:rsidRDefault="00670EF1">
      <w:pPr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</w:pP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  <w:t>ცხელი ხაზი:112</w:t>
      </w:r>
    </w:p>
    <w:p w:rsidR="00670EF1" w:rsidRPr="00670EF1" w:rsidRDefault="00670EF1" w:rsidP="00670EF1">
      <w:pPr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</w:pP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  <w:t>მის: მშვიდობის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 xml:space="preserve"> </w:t>
      </w:r>
      <w:r w:rsidRPr="00670EF1"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  <w:t xml:space="preserve">ქ N </w:t>
      </w:r>
      <w:r w:rsidR="0044122E"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  <w:t>16</w:t>
      </w:r>
      <w:bookmarkStart w:id="0" w:name="_GoBack"/>
      <w:bookmarkEnd w:id="0"/>
    </w:p>
    <w:p w:rsidR="00670EF1" w:rsidRPr="00670EF1" w:rsidRDefault="00670EF1">
      <w:pPr>
        <w:rPr>
          <w:rFonts w:ascii="Sylfaen" w:hAnsi="Sylfaen"/>
          <w:sz w:val="24"/>
          <w:szCs w:val="24"/>
          <w:lang w:val="ka-GE"/>
        </w:rPr>
      </w:pPr>
    </w:p>
    <w:sectPr w:rsidR="00670EF1" w:rsidRPr="00670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3"/>
    <w:rsid w:val="002D0805"/>
    <w:rsid w:val="0044122E"/>
    <w:rsid w:val="00670EF1"/>
    <w:rsid w:val="009C1616"/>
    <w:rsid w:val="00B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CB4F"/>
  <w15:chartTrackingRefBased/>
  <w15:docId w15:val="{B739EF5E-241C-4739-9177-DF49291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5</cp:revision>
  <dcterms:created xsi:type="dcterms:W3CDTF">2020-05-14T11:12:00Z</dcterms:created>
  <dcterms:modified xsi:type="dcterms:W3CDTF">2020-05-14T11:31:00Z</dcterms:modified>
</cp:coreProperties>
</file>