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0" w:rsidRDefault="00074A00">
      <w:pPr>
        <w:rPr>
          <w:rFonts w:ascii="Sylfaen" w:hAnsi="Sylfaen"/>
          <w:lang w:val="ka-GE"/>
        </w:rPr>
      </w:pPr>
    </w:p>
    <w:p w:rsidR="00E97ED6" w:rsidRDefault="00E97ED6" w:rsidP="00E97ED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ფოთის მუნიციპალიტეტის საჭადრაკო კლუბი „ნანა“-ს 2018 წლის </w:t>
      </w:r>
    </w:p>
    <w:p w:rsidR="00E97ED6" w:rsidRPr="00016E88" w:rsidRDefault="00016E88" w:rsidP="00E97ED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ფინანსური ანგარიში</w:t>
      </w:r>
    </w:p>
    <w:p w:rsidR="002C18B1" w:rsidRDefault="002C18B1" w:rsidP="00E97ED6">
      <w:pPr>
        <w:jc w:val="center"/>
        <w:rPr>
          <w:rFonts w:ascii="Sylfaen" w:hAnsi="Sylfaen"/>
          <w:lang w:val="ka-GE"/>
        </w:rPr>
      </w:pPr>
    </w:p>
    <w:p w:rsidR="00E97ED6" w:rsidRDefault="00E97ED6" w:rsidP="00E97E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 2018 წლის შემოსავლები იყო 41971.45 ლარი</w:t>
      </w:r>
      <w:r w:rsidR="002C18B1">
        <w:rPr>
          <w:rFonts w:ascii="Sylfaen" w:hAnsi="Sylfaen"/>
          <w:lang w:val="ka-GE"/>
        </w:rPr>
        <w:t>.</w:t>
      </w:r>
    </w:p>
    <w:p w:rsidR="002C18B1" w:rsidRDefault="002C18B1" w:rsidP="00E97ED6">
      <w:pPr>
        <w:rPr>
          <w:rFonts w:ascii="Sylfaen" w:hAnsi="Sylfaen"/>
          <w:lang w:val="ka-GE"/>
        </w:rPr>
      </w:pPr>
    </w:p>
    <w:p w:rsidR="00E97ED6" w:rsidRDefault="00E97ED6" w:rsidP="00E97E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ხარჯები: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ხელფასი - 3600 ლარი (2 საშტატო პერსონალი: დირექტორი და ბუღალტერი),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შტატგარეშე ანაზღაურება - 16330 ლარი (</w:t>
      </w:r>
      <w:r w:rsidR="002C18B1">
        <w:rPr>
          <w:rFonts w:ascii="Sylfaen" w:hAnsi="Sylfaen"/>
          <w:lang w:val="ka-GE"/>
        </w:rPr>
        <w:t>6 თანამშრომელი</w:t>
      </w:r>
      <w:r>
        <w:rPr>
          <w:rFonts w:ascii="Sylfaen" w:hAnsi="Sylfaen"/>
          <w:lang w:val="ka-GE"/>
        </w:rPr>
        <w:t>)</w:t>
      </w:r>
      <w:r w:rsidR="002C18B1">
        <w:rPr>
          <w:rFonts w:ascii="Sylfaen" w:hAnsi="Sylfaen"/>
          <w:lang w:val="ka-GE"/>
        </w:rPr>
        <w:t>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მივლინება - 2335,52 ლარი,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ოფისის ხარჯი - 540,72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დანარჩენი საქ</w:t>
      </w:r>
      <w:r w:rsidR="00016E88">
        <w:rPr>
          <w:rFonts w:ascii="Sylfaen" w:hAnsi="Sylfaen"/>
          <w:lang w:val="ka-GE"/>
        </w:rPr>
        <w:t>ონელი და მომსახურეობა</w:t>
      </w:r>
      <w:r>
        <w:rPr>
          <w:rFonts w:ascii="Sylfaen" w:hAnsi="Sylfaen"/>
          <w:lang w:val="ka-GE"/>
        </w:rPr>
        <w:t xml:space="preserve"> - 12749,50 ლარი</w:t>
      </w:r>
      <w:r w:rsidR="002C18B1">
        <w:rPr>
          <w:rFonts w:ascii="Sylfaen" w:hAnsi="Sylfaen"/>
          <w:lang w:val="ka-GE"/>
        </w:rPr>
        <w:t>,</w:t>
      </w:r>
    </w:p>
    <w:p w:rsidR="00E97ED6" w:rsidRPr="00064148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სხვა </w:t>
      </w:r>
      <w:r w:rsidR="00016E88">
        <w:rPr>
          <w:rFonts w:ascii="Sylfaen" w:hAnsi="Sylfaen"/>
          <w:lang w:val="ka-GE"/>
        </w:rPr>
        <w:t>ხარჯები</w:t>
      </w:r>
      <w:r>
        <w:rPr>
          <w:rFonts w:ascii="Sylfaen" w:hAnsi="Sylfaen"/>
          <w:lang w:val="ka-GE"/>
        </w:rPr>
        <w:t xml:space="preserve"> - 6090 ლარი.</w:t>
      </w:r>
    </w:p>
    <w:p w:rsidR="00064148" w:rsidRDefault="00064148" w:rsidP="00064148">
      <w:pPr>
        <w:pStyle w:val="a3"/>
        <w:rPr>
          <w:rFonts w:ascii="Sylfaen" w:hAnsi="Sylfaen"/>
          <w:lang w:val="en-US"/>
        </w:rPr>
      </w:pPr>
    </w:p>
    <w:p w:rsidR="00064148" w:rsidRPr="00064148" w:rsidRDefault="00064148" w:rsidP="00064148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 ხარჯი: 41645,74 ლარი.</w:t>
      </w:r>
    </w:p>
    <w:p w:rsidR="00E97ED6" w:rsidRPr="00E97ED6" w:rsidRDefault="00E97ED6">
      <w:pPr>
        <w:jc w:val="center"/>
        <w:rPr>
          <w:rFonts w:ascii="Sylfaen" w:hAnsi="Sylfaen"/>
          <w:lang w:val="ka-GE"/>
        </w:rPr>
      </w:pPr>
    </w:p>
    <w:sectPr w:rsidR="00E97ED6" w:rsidRPr="00E97ED6" w:rsidSect="00E97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71B5"/>
    <w:multiLevelType w:val="hybridMultilevel"/>
    <w:tmpl w:val="FA4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D6"/>
    <w:rsid w:val="00005EF7"/>
    <w:rsid w:val="00016E88"/>
    <w:rsid w:val="00064148"/>
    <w:rsid w:val="00074A00"/>
    <w:rsid w:val="002C18B1"/>
    <w:rsid w:val="00700715"/>
    <w:rsid w:val="007C7BEA"/>
    <w:rsid w:val="00E9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</dc:creator>
  <cp:lastModifiedBy>KOmpiuter</cp:lastModifiedBy>
  <cp:revision>5</cp:revision>
  <dcterms:created xsi:type="dcterms:W3CDTF">2019-02-07T11:07:00Z</dcterms:created>
  <dcterms:modified xsi:type="dcterms:W3CDTF">2020-01-31T08:29:00Z</dcterms:modified>
</cp:coreProperties>
</file>