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81"/>
        <w:tblW w:w="0" w:type="auto"/>
        <w:tblLook w:val="01E0" w:firstRow="1" w:lastRow="1" w:firstColumn="1" w:lastColumn="1" w:noHBand="0" w:noVBand="0"/>
      </w:tblPr>
      <w:tblGrid>
        <w:gridCol w:w="5711"/>
        <w:gridCol w:w="1024"/>
        <w:gridCol w:w="1511"/>
      </w:tblGrid>
      <w:tr w:rsidR="009C291F" w:rsidRPr="00236389" w:rsidTr="009C291F">
        <w:trPr>
          <w:cantSplit/>
          <w:trHeight w:val="1269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</w:p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  <w:proofErr w:type="spellStart"/>
            <w:r w:rsidRPr="00117418">
              <w:rPr>
                <w:rFonts w:ascii="AcadNusx" w:hAnsi="AcadNusx"/>
                <w:b/>
                <w:sz w:val="22"/>
                <w:szCs w:val="22"/>
              </w:rPr>
              <w:t>struqturuli</w:t>
            </w:r>
            <w:proofErr w:type="spellEnd"/>
            <w:r w:rsidRPr="00117418"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b/>
                <w:sz w:val="22"/>
                <w:szCs w:val="22"/>
              </w:rPr>
              <w:t>erTeuli</w:t>
            </w:r>
            <w:proofErr w:type="spellEnd"/>
          </w:p>
        </w:tc>
        <w:tc>
          <w:tcPr>
            <w:tcW w:w="1024" w:type="dxa"/>
            <w:textDirection w:val="btLr"/>
            <w:vAlign w:val="center"/>
          </w:tcPr>
          <w:p w:rsidR="009C291F" w:rsidRPr="00117418" w:rsidRDefault="009C291F" w:rsidP="0020385B">
            <w:pPr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117418">
              <w:rPr>
                <w:rFonts w:ascii="AcadNusx" w:hAnsi="AcadNusx"/>
                <w:b/>
                <w:sz w:val="20"/>
                <w:szCs w:val="20"/>
              </w:rPr>
              <w:t>saStato</w:t>
            </w:r>
            <w:proofErr w:type="spellEnd"/>
            <w:r w:rsidRPr="00117418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b/>
                <w:sz w:val="20"/>
                <w:szCs w:val="20"/>
              </w:rPr>
              <w:t>erTeuli</w:t>
            </w:r>
            <w:proofErr w:type="spellEnd"/>
          </w:p>
          <w:p w:rsidR="009C291F" w:rsidRPr="00117418" w:rsidRDefault="009C291F" w:rsidP="0020385B">
            <w:pPr>
              <w:ind w:left="113" w:right="113"/>
              <w:jc w:val="center"/>
              <w:rPr>
                <w:rFonts w:ascii="AcadNusx" w:hAnsi="AcadNusx"/>
                <w:b/>
                <w:sz w:val="22"/>
                <w:szCs w:val="22"/>
              </w:rPr>
            </w:pPr>
          </w:p>
          <w:p w:rsidR="009C291F" w:rsidRPr="00117418" w:rsidRDefault="009C291F" w:rsidP="0020385B">
            <w:pPr>
              <w:ind w:left="113" w:right="113"/>
              <w:jc w:val="center"/>
              <w:rPr>
                <w:rFonts w:ascii="AcadNusx" w:hAnsi="AcadNusx"/>
                <w:b/>
                <w:sz w:val="22"/>
                <w:szCs w:val="22"/>
              </w:rPr>
            </w:pPr>
          </w:p>
        </w:tc>
        <w:tc>
          <w:tcPr>
            <w:tcW w:w="1511" w:type="dxa"/>
            <w:textDirection w:val="btLr"/>
            <w:vAlign w:val="center"/>
          </w:tcPr>
          <w:p w:rsidR="009C291F" w:rsidRPr="00117418" w:rsidRDefault="009C291F" w:rsidP="0020385B">
            <w:pPr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117418">
              <w:rPr>
                <w:rFonts w:ascii="AcadNusx" w:hAnsi="AcadNusx"/>
                <w:b/>
                <w:sz w:val="20"/>
                <w:szCs w:val="20"/>
              </w:rPr>
              <w:t>SromiTi</w:t>
            </w:r>
            <w:proofErr w:type="spellEnd"/>
            <w:r w:rsidRPr="00117418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b/>
                <w:sz w:val="20"/>
                <w:szCs w:val="20"/>
              </w:rPr>
              <w:t>anazRaureba</w:t>
            </w:r>
            <w:proofErr w:type="spellEnd"/>
          </w:p>
          <w:p w:rsidR="009C291F" w:rsidRPr="00117418" w:rsidRDefault="009C291F" w:rsidP="0020385B">
            <w:pPr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9C291F" w:rsidRPr="00117418" w:rsidRDefault="009C291F" w:rsidP="0020385B">
            <w:pPr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  <w:r w:rsidRPr="00117418">
              <w:rPr>
                <w:rFonts w:ascii="AcadNusx" w:hAnsi="AcadNusx"/>
                <w:b/>
                <w:sz w:val="20"/>
                <w:szCs w:val="20"/>
              </w:rPr>
              <w:t>(</w:t>
            </w:r>
            <w:proofErr w:type="spellStart"/>
            <w:r w:rsidRPr="00117418">
              <w:rPr>
                <w:rFonts w:ascii="AcadNusx" w:hAnsi="AcadNusx"/>
                <w:b/>
                <w:sz w:val="20"/>
                <w:szCs w:val="20"/>
              </w:rPr>
              <w:t>lari</w:t>
            </w:r>
            <w:proofErr w:type="spellEnd"/>
            <w:r w:rsidRPr="00117418">
              <w:rPr>
                <w:rFonts w:ascii="AcadNusx" w:hAnsi="AcadNusx"/>
                <w:b/>
                <w:sz w:val="20"/>
                <w:szCs w:val="20"/>
              </w:rPr>
              <w:t>)</w:t>
            </w:r>
          </w:p>
        </w:tc>
      </w:tr>
      <w:tr w:rsidR="009C291F" w:rsidRPr="00236389" w:rsidTr="009C291F">
        <w:trPr>
          <w:trHeight w:val="103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  <w:r w:rsidRPr="00117418">
              <w:rPr>
                <w:rFonts w:ascii="AcadNusx" w:hAnsi="AcadNusx"/>
                <w:b/>
                <w:sz w:val="22"/>
                <w:szCs w:val="22"/>
              </w:rPr>
              <w:t>1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  <w:r w:rsidRPr="00117418">
              <w:rPr>
                <w:rFonts w:ascii="AcadNusx" w:hAnsi="AcadNusx"/>
                <w:b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  <w:r w:rsidRPr="00117418">
              <w:rPr>
                <w:rFonts w:ascii="AcadNusx" w:hAnsi="AcadNusx"/>
                <w:b/>
                <w:sz w:val="22"/>
                <w:szCs w:val="22"/>
              </w:rPr>
              <w:t>3</w:t>
            </w:r>
          </w:p>
        </w:tc>
      </w:tr>
      <w:tr w:rsidR="009C291F" w:rsidRPr="00236389" w:rsidTr="009C291F">
        <w:trPr>
          <w:trHeight w:val="224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b/>
                <w:sz w:val="18"/>
                <w:szCs w:val="18"/>
              </w:rPr>
            </w:pPr>
            <w:proofErr w:type="spellStart"/>
            <w:r w:rsidRPr="00117418">
              <w:rPr>
                <w:rFonts w:ascii="AcadNusx" w:hAnsi="AcadNusx"/>
                <w:b/>
                <w:sz w:val="18"/>
                <w:szCs w:val="18"/>
              </w:rPr>
              <w:t>administracia</w:t>
            </w:r>
            <w:proofErr w:type="spellEnd"/>
            <w:r w:rsidRPr="00117418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</w:tcPr>
          <w:p w:rsidR="009C291F" w:rsidRPr="00117418" w:rsidRDefault="009C291F" w:rsidP="0020385B">
            <w:pPr>
              <w:rPr>
                <w:rFonts w:ascii="AcadNusx" w:hAnsi="AcadNusx"/>
                <w:b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AcadNusx" w:hAnsi="AcadNusx"/>
                <w:b/>
                <w:sz w:val="18"/>
                <w:szCs w:val="18"/>
              </w:rPr>
            </w:pPr>
          </w:p>
        </w:tc>
      </w:tr>
      <w:tr w:rsidR="009C291F" w:rsidRPr="007A6C5B" w:rsidTr="009C291F">
        <w:trPr>
          <w:trHeight w:val="212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centris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direqtori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- მენეჯერი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04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eastAsia="en-US"/>
              </w:rPr>
            </w:pP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mTavari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buRalteri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190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eastAsia="en-US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ცენტრის დირექტორის მოადგილე ეპიდ.დარგში, ექიმი-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epidemiologi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pirveladi</w:t>
            </w:r>
            <w:proofErr w:type="spellEnd"/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, მ.შ. ცოფზე</w:t>
            </w:r>
            <w:r w:rsidRPr="00117418">
              <w:rPr>
                <w:rFonts w:ascii="AcadNusx" w:hAnsi="AcadNusx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epidkvlevebis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warmoeba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)  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RPr="00C37475" w:rsidTr="009C291F">
        <w:trPr>
          <w:trHeight w:val="443"/>
        </w:trPr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eastAsia="en-US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ექიმი-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epidemiologi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imunizacia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tcBorders>
              <w:left w:val="nil"/>
            </w:tcBorders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75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117418">
              <w:rPr>
                <w:rFonts w:ascii="AcadNusx" w:hAnsi="AcadNusx"/>
                <w:sz w:val="18"/>
                <w:szCs w:val="18"/>
                <w:lang w:val="fi-FI" w:eastAsia="en-US"/>
              </w:rPr>
              <w:t>imunoprofilaqtikis lojistik</w:t>
            </w:r>
            <w:r w:rsidRPr="00117418">
              <w:rPr>
                <w:rFonts w:ascii="Sylfaen" w:hAnsi="Sylfaen" w:cs="Sylfaen"/>
                <w:sz w:val="18"/>
                <w:szCs w:val="18"/>
                <w:lang w:val="fi-FI" w:eastAsia="en-US"/>
              </w:rPr>
              <w:t>ოსი</w:t>
            </w:r>
            <w:r w:rsidRPr="00117418">
              <w:rPr>
                <w:rFonts w:ascii="AcadNusx" w:hAnsi="AcadNusx"/>
                <w:sz w:val="18"/>
                <w:szCs w:val="18"/>
                <w:lang w:val="fi-FI" w:eastAsia="en-US"/>
              </w:rPr>
              <w:t>, (civ jaWvze  pasuxismgebeli piri)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190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სამედიცინო-სტატისტიკური ინფორმაციის მონიტორინგზე  და სამედიცინო პროგრამების ელექტრონულ მოდულებზე პასუხისმგებელი პირი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87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proofErr w:type="spellStart"/>
            <w:r w:rsidRPr="00117418">
              <w:rPr>
                <w:rFonts w:ascii="Sylfaen" w:hAnsi="Sylfaen" w:cs="Sylfaen"/>
                <w:sz w:val="18"/>
                <w:szCs w:val="18"/>
                <w:lang w:eastAsia="en-US"/>
              </w:rPr>
              <w:t>სა</w:t>
            </w:r>
            <w:proofErr w:type="spellEnd"/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მედიცინო-სტატისტიკურ ინფორმაციაზე პასუხისმგებელი პირი, შესყიდვის კოორდინატორი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99"/>
        </w:trPr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val="fi-FI" w:eastAsia="en-US"/>
              </w:rPr>
            </w:pPr>
            <w:r w:rsidRPr="00117418">
              <w:rPr>
                <w:rFonts w:ascii="AcadNusx" w:hAnsi="AcadNusx"/>
                <w:sz w:val="18"/>
                <w:szCs w:val="18"/>
                <w:lang w:val="fi-FI" w:eastAsia="en-US"/>
              </w:rPr>
              <w:t>eqimi pr</w:t>
            </w:r>
            <w:r w:rsidRPr="00117418">
              <w:rPr>
                <w:rFonts w:ascii="Sylfaen" w:hAnsi="Sylfaen" w:cs="Sylfaen"/>
                <w:sz w:val="18"/>
                <w:szCs w:val="18"/>
                <w:lang w:val="fi-FI" w:eastAsia="en-US"/>
              </w:rPr>
              <w:t>ევენციონისტი</w:t>
            </w:r>
            <w:r w:rsidRPr="00117418">
              <w:rPr>
                <w:rFonts w:ascii="AcadNusx" w:hAnsi="AcadNusx"/>
                <w:sz w:val="18"/>
                <w:szCs w:val="18"/>
                <w:lang w:val="fi-FI" w:eastAsia="en-US"/>
              </w:rPr>
              <w:t xml:space="preserve"> (sanitaruli RonisZiebebis </w:t>
            </w:r>
            <w:r w:rsidRPr="00117418">
              <w:rPr>
                <w:rFonts w:ascii="Sylfaen" w:hAnsi="Sylfaen" w:cs="Sylfaen"/>
                <w:sz w:val="18"/>
                <w:szCs w:val="18"/>
                <w:lang w:val="fi-FI" w:eastAsia="en-US"/>
              </w:rPr>
              <w:t>კონტროლი</w:t>
            </w:r>
            <w:r w:rsidRPr="00117418">
              <w:rPr>
                <w:rFonts w:ascii="AcadNusx" w:hAnsi="AcadNusx"/>
                <w:sz w:val="18"/>
                <w:szCs w:val="18"/>
                <w:lang w:val="fi-FI" w:eastAsia="en-US"/>
              </w:rPr>
              <w:t>)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tcBorders>
              <w:left w:val="nil"/>
            </w:tcBorders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70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eastAsia="en-US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ექიმი-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epidemiolog_parazitologi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11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eastAsia="en-US"/>
              </w:rPr>
            </w:pP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entomologi</w:t>
            </w:r>
            <w:proofErr w:type="spellEnd"/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11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sz w:val="18"/>
                <w:szCs w:val="18"/>
                <w:lang w:eastAsia="en-US"/>
              </w:rPr>
            </w:pP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parazitologi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_ </w:t>
            </w: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laboranti</w:t>
            </w:r>
            <w:proofErr w:type="spellEnd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03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proofErr w:type="spellStart"/>
            <w:r w:rsidRPr="00117418">
              <w:rPr>
                <w:rFonts w:ascii="AcadNusx" w:hAnsi="AcadNusx"/>
                <w:sz w:val="18"/>
                <w:szCs w:val="18"/>
                <w:lang w:eastAsia="en-US"/>
              </w:rPr>
              <w:t>mZRoli</w:t>
            </w:r>
            <w:proofErr w:type="spellEnd"/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-კურიერი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217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ინსტრუქტორ-ბონიფიკატორი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</w:p>
        </w:tc>
      </w:tr>
      <w:tr w:rsidR="009C291F" w:rsidTr="009C291F">
        <w:trPr>
          <w:trHeight w:val="199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 w:eastAsia="en-US"/>
              </w:rPr>
              <w:t>დამლაგებელი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</w:tc>
      </w:tr>
      <w:tr w:rsidR="009C291F" w:rsidTr="009C291F">
        <w:trPr>
          <w:trHeight w:val="199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11741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სულ: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b/>
                <w:sz w:val="18"/>
                <w:szCs w:val="18"/>
                <w:lang w:val="ka-GE"/>
              </w:rPr>
              <w:t>14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9C291F" w:rsidTr="009C291F">
        <w:trPr>
          <w:trHeight w:val="212"/>
        </w:trPr>
        <w:tc>
          <w:tcPr>
            <w:tcW w:w="5711" w:type="dxa"/>
            <w:vAlign w:val="center"/>
          </w:tcPr>
          <w:p w:rsidR="009C291F" w:rsidRPr="00117418" w:rsidRDefault="009C291F" w:rsidP="0020385B">
            <w:pPr>
              <w:rPr>
                <w:rFonts w:ascii="AcadNusx" w:hAnsi="AcadNusx"/>
                <w:b/>
                <w:sz w:val="18"/>
                <w:szCs w:val="18"/>
              </w:rPr>
            </w:pPr>
            <w:proofErr w:type="spellStart"/>
            <w:r w:rsidRPr="00117418">
              <w:rPr>
                <w:rFonts w:ascii="AcadNusx" w:hAnsi="AcadNusx"/>
                <w:b/>
                <w:sz w:val="18"/>
                <w:szCs w:val="18"/>
              </w:rPr>
              <w:t>StatgareSe</w:t>
            </w:r>
            <w:proofErr w:type="spellEnd"/>
            <w:r w:rsidRPr="00117418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117418">
              <w:rPr>
                <w:rFonts w:ascii="AcadNusx" w:hAnsi="AcadNusx"/>
                <w:b/>
                <w:sz w:val="18"/>
                <w:szCs w:val="18"/>
              </w:rPr>
              <w:t>momuSave</w:t>
            </w:r>
            <w:proofErr w:type="spellEnd"/>
            <w:r w:rsidRPr="00117418">
              <w:rPr>
                <w:rFonts w:ascii="AcadNusx" w:hAnsi="AcadNusx"/>
                <w:b/>
                <w:sz w:val="18"/>
                <w:szCs w:val="18"/>
              </w:rPr>
              <w:t>:</w:t>
            </w:r>
          </w:p>
        </w:tc>
        <w:tc>
          <w:tcPr>
            <w:tcW w:w="1024" w:type="dxa"/>
            <w:vAlign w:val="center"/>
          </w:tcPr>
          <w:p w:rsidR="009C291F" w:rsidRPr="00117418" w:rsidRDefault="00C819EA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511" w:type="dxa"/>
            <w:vAlign w:val="center"/>
          </w:tcPr>
          <w:p w:rsidR="009C291F" w:rsidRPr="00C819EA" w:rsidRDefault="009C291F" w:rsidP="0020385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9C291F" w:rsidTr="009C291F">
        <w:trPr>
          <w:trHeight w:val="143"/>
        </w:trPr>
        <w:tc>
          <w:tcPr>
            <w:tcW w:w="5711" w:type="dxa"/>
            <w:vAlign w:val="center"/>
          </w:tcPr>
          <w:p w:rsidR="009C291F" w:rsidRPr="00117418" w:rsidRDefault="009C291F" w:rsidP="009C291F">
            <w:pPr>
              <w:rPr>
                <w:rFonts w:ascii="AcadNusx" w:hAnsi="AcadNusx"/>
                <w:sz w:val="18"/>
                <w:szCs w:val="18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საზოგადოებასთან  ურთიერთობის სამსახურის სპეციალისტი</w:t>
            </w:r>
          </w:p>
        </w:tc>
        <w:tc>
          <w:tcPr>
            <w:tcW w:w="1024" w:type="dxa"/>
            <w:vAlign w:val="center"/>
          </w:tcPr>
          <w:p w:rsidR="009C291F" w:rsidRPr="00117418" w:rsidRDefault="009C291F" w:rsidP="009C291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7418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117418" w:rsidRDefault="009C291F" w:rsidP="009C291F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9C291F" w:rsidTr="009C291F">
        <w:trPr>
          <w:trHeight w:val="951"/>
        </w:trPr>
        <w:tc>
          <w:tcPr>
            <w:tcW w:w="5711" w:type="dxa"/>
            <w:vAlign w:val="center"/>
          </w:tcPr>
          <w:p w:rsidR="009C291F" w:rsidRPr="009C291F" w:rsidRDefault="009C291F" w:rsidP="009C291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C291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სისხლის გზით გადამდები დაავადებების - </w:t>
            </w:r>
            <w:r w:rsidRPr="009C291F">
              <w:rPr>
                <w:rFonts w:ascii="Sylfaen" w:hAnsi="Sylfaen" w:cs="Sylfaen"/>
                <w:sz w:val="18"/>
                <w:szCs w:val="18"/>
              </w:rPr>
              <w:t>B</w:t>
            </w:r>
            <w:r w:rsidRPr="009C291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Pr="009C291F">
              <w:rPr>
                <w:rFonts w:ascii="Sylfaen" w:hAnsi="Sylfaen" w:cs="Sylfaen"/>
                <w:sz w:val="18"/>
                <w:szCs w:val="18"/>
              </w:rPr>
              <w:t xml:space="preserve">C </w:t>
            </w:r>
            <w:r w:rsidRPr="009C291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ჰეპატიტების და აივ ინფექცია/შიდსის  გამომწვევი რისკ- ფაქტორებისა  და  გადაცემის გზების   პროფილაქტიკის    </w:t>
            </w:r>
            <w:r w:rsidRPr="009C291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პროგრამის შემსრულებელი</w:t>
            </w:r>
          </w:p>
        </w:tc>
        <w:tc>
          <w:tcPr>
            <w:tcW w:w="1024" w:type="dxa"/>
            <w:vAlign w:val="center"/>
          </w:tcPr>
          <w:p w:rsidR="009C291F" w:rsidRPr="009C291F" w:rsidRDefault="009C291F" w:rsidP="009C291F">
            <w:pPr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9C291F">
              <w:rPr>
                <w:rFonts w:ascii="AcadNusx" w:hAnsi="AcadNusx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9C291F" w:rsidRDefault="009C291F" w:rsidP="009C291F">
            <w:pPr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</w:p>
        </w:tc>
      </w:tr>
      <w:tr w:rsidR="009C291F" w:rsidTr="009C291F">
        <w:trPr>
          <w:trHeight w:val="211"/>
        </w:trPr>
        <w:tc>
          <w:tcPr>
            <w:tcW w:w="5711" w:type="dxa"/>
            <w:vAlign w:val="center"/>
          </w:tcPr>
          <w:p w:rsidR="009C291F" w:rsidRPr="009C291F" w:rsidRDefault="009C291F" w:rsidP="009C291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C291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სისხლის გზით გადამდები დაავადებების - </w:t>
            </w:r>
            <w:r w:rsidRPr="009C291F">
              <w:rPr>
                <w:rFonts w:ascii="Sylfaen" w:hAnsi="Sylfaen" w:cs="Sylfaen"/>
                <w:sz w:val="18"/>
                <w:szCs w:val="18"/>
              </w:rPr>
              <w:t>B</w:t>
            </w:r>
            <w:r w:rsidRPr="009C291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Pr="009C291F">
              <w:rPr>
                <w:rFonts w:ascii="Sylfaen" w:hAnsi="Sylfaen" w:cs="Sylfaen"/>
                <w:sz w:val="18"/>
                <w:szCs w:val="18"/>
              </w:rPr>
              <w:t xml:space="preserve">C </w:t>
            </w:r>
            <w:r w:rsidRPr="009C291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ჰეპატიტების და აივ ინფექცია/შიდსის  გამომწვევი რისკ-ფაქტორებისა  და  გადაცემის გზების   პროფილაქტიკის    </w:t>
            </w:r>
            <w:r w:rsidRPr="009C291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პროგრამაზე პასუსისმგებელი  პირი</w:t>
            </w:r>
          </w:p>
        </w:tc>
        <w:tc>
          <w:tcPr>
            <w:tcW w:w="1024" w:type="dxa"/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C291F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9C291F" w:rsidTr="009C291F">
        <w:trPr>
          <w:trHeight w:val="214"/>
        </w:trPr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:rsidR="009C291F" w:rsidRPr="009C291F" w:rsidRDefault="009C291F" w:rsidP="009C291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C291F">
              <w:rPr>
                <w:rFonts w:ascii="Sylfaen" w:hAnsi="Sylfaen"/>
                <w:b/>
                <w:sz w:val="18"/>
                <w:szCs w:val="18"/>
                <w:lang w:val="ka-GE"/>
              </w:rPr>
              <w:t>მძღოლი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C291F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9C291F" w:rsidTr="009C291F">
        <w:trPr>
          <w:trHeight w:val="214"/>
        </w:trPr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:rsidR="009C291F" w:rsidRPr="009C291F" w:rsidRDefault="009C291F" w:rsidP="009C291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9C291F" w:rsidTr="009C291F">
        <w:trPr>
          <w:trHeight w:val="44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F" w:rsidRPr="009C291F" w:rsidRDefault="009C291F" w:rsidP="009C291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F" w:rsidRPr="009C291F" w:rsidRDefault="009C291F" w:rsidP="009C291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9C291F" w:rsidRDefault="009C291F" w:rsidP="009C291F">
      <w:pPr>
        <w:rPr>
          <w:rFonts w:ascii="Sylfaen" w:hAnsi="Sylfaen"/>
          <w:lang w:val="ka-GE"/>
        </w:rPr>
      </w:pPr>
    </w:p>
    <w:p w:rsidR="009C291F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C819EA" w:rsidP="009C291F">
      <w:pPr>
        <w:rPr>
          <w:rFonts w:ascii="Sylfaen" w:hAnsi="Sylfaen"/>
          <w:lang w:val="ka-GE"/>
        </w:rPr>
      </w:pPr>
      <w:r>
        <w:rPr>
          <w:rFonts w:ascii="AcadNusx" w:hAnsi="AcadNusx"/>
          <w:b/>
          <w:sz w:val="22"/>
          <w:szCs w:val="22"/>
          <w:lang w:val="es-ES"/>
        </w:rPr>
        <w:t xml:space="preserve">Q   </w:t>
      </w:r>
      <w:r w:rsidR="00AA617B">
        <w:rPr>
          <w:rFonts w:ascii="Sylfaen" w:hAnsi="Sylfaen"/>
          <w:b/>
          <w:sz w:val="22"/>
          <w:szCs w:val="22"/>
          <w:lang w:val="ka-GE"/>
        </w:rPr>
        <w:t xml:space="preserve">ააიპ </w:t>
      </w:r>
      <w:r>
        <w:rPr>
          <w:rFonts w:ascii="AcadNusx" w:hAnsi="AcadNusx"/>
          <w:b/>
          <w:sz w:val="22"/>
          <w:szCs w:val="22"/>
          <w:lang w:val="es-ES"/>
        </w:rPr>
        <w:t>qalaq foTis sazogadoebrivi jandacvis centris saStato ganrigi</w:t>
      </w:r>
    </w:p>
    <w:p w:rsidR="009C291F" w:rsidRPr="00C819EA" w:rsidRDefault="00C819EA" w:rsidP="009C291F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</w:t>
      </w:r>
      <w:r>
        <w:rPr>
          <w:rFonts w:ascii="Sylfaen" w:hAnsi="Sylfaen"/>
          <w:b/>
          <w:sz w:val="22"/>
          <w:szCs w:val="22"/>
          <w:lang w:val="ka-GE"/>
        </w:rPr>
        <w:t>2021 წლის 1 იანვრისათვის</w:t>
      </w:r>
    </w:p>
    <w:p w:rsidR="009C291F" w:rsidRDefault="009C291F" w:rsidP="009C291F">
      <w:pPr>
        <w:rPr>
          <w:rFonts w:ascii="Sylfaen" w:hAnsi="Sylfaen"/>
          <w:lang w:val="ka-GE"/>
        </w:rPr>
      </w:pPr>
    </w:p>
    <w:p w:rsidR="009C291F" w:rsidRDefault="009C291F" w:rsidP="009C291F">
      <w:pPr>
        <w:rPr>
          <w:rFonts w:ascii="Sylfaen" w:hAnsi="Sylfaen"/>
          <w:lang w:val="ka-GE"/>
        </w:rPr>
      </w:pPr>
    </w:p>
    <w:p w:rsidR="009C291F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Default="009C291F" w:rsidP="009C291F">
      <w:pPr>
        <w:rPr>
          <w:rFonts w:ascii="Sylfaen" w:hAnsi="Sylfaen"/>
          <w:lang w:val="en-US"/>
        </w:rPr>
      </w:pPr>
    </w:p>
    <w:p w:rsidR="009C291F" w:rsidRPr="005A12D3" w:rsidRDefault="009C291F" w:rsidP="009C291F">
      <w:pPr>
        <w:rPr>
          <w:rFonts w:ascii="Sylfaen" w:hAnsi="Sylfaen"/>
          <w:lang w:val="en-US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Pr="00236389" w:rsidRDefault="009C291F" w:rsidP="009C291F">
      <w:pPr>
        <w:rPr>
          <w:rFonts w:ascii="Sylfaen" w:hAnsi="Sylfaen"/>
          <w:lang w:val="ka-GE"/>
        </w:rPr>
      </w:pPr>
    </w:p>
    <w:p w:rsidR="009C291F" w:rsidRDefault="009C291F" w:rsidP="009C291F">
      <w:pPr>
        <w:rPr>
          <w:rFonts w:ascii="Sylfaen" w:hAnsi="Sylfaen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ka-GE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en-US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en-US"/>
        </w:rPr>
      </w:pPr>
    </w:p>
    <w:p w:rsidR="009C291F" w:rsidRDefault="009C291F" w:rsidP="009C291F">
      <w:pPr>
        <w:jc w:val="both"/>
        <w:rPr>
          <w:rFonts w:ascii="Sylfaen" w:hAnsi="Sylfaen"/>
          <w:sz w:val="16"/>
          <w:szCs w:val="16"/>
          <w:lang w:val="en-US"/>
        </w:rPr>
      </w:pPr>
    </w:p>
    <w:p w:rsidR="00D3635E" w:rsidRPr="00C819EA" w:rsidRDefault="00B1201D">
      <w:pPr>
        <w:rPr>
          <w:lang w:val="en-US"/>
        </w:rPr>
      </w:pPr>
    </w:p>
    <w:p w:rsidR="009C291F" w:rsidRPr="00C819EA" w:rsidRDefault="009C291F">
      <w:pPr>
        <w:rPr>
          <w:lang w:val="en-US"/>
        </w:rPr>
      </w:pPr>
    </w:p>
    <w:p w:rsidR="009C291F" w:rsidRPr="00C819EA" w:rsidRDefault="009C291F">
      <w:pPr>
        <w:rPr>
          <w:lang w:val="en-US"/>
        </w:rPr>
      </w:pPr>
    </w:p>
    <w:p w:rsidR="009C291F" w:rsidRPr="00C819EA" w:rsidRDefault="009C291F">
      <w:pPr>
        <w:rPr>
          <w:lang w:val="en-US"/>
        </w:rPr>
      </w:pPr>
    </w:p>
    <w:p w:rsidR="009C291F" w:rsidRPr="00C819EA" w:rsidRDefault="009C291F">
      <w:pPr>
        <w:rPr>
          <w:lang w:val="en-US"/>
        </w:rPr>
      </w:pPr>
    </w:p>
    <w:p w:rsidR="009C291F" w:rsidRPr="00C819EA" w:rsidRDefault="009C291F">
      <w:pPr>
        <w:rPr>
          <w:lang w:val="en-US"/>
        </w:rPr>
      </w:pPr>
    </w:p>
    <w:p w:rsidR="009C291F" w:rsidRPr="00C819EA" w:rsidRDefault="009C291F">
      <w:pPr>
        <w:rPr>
          <w:lang w:val="en-US"/>
        </w:rPr>
      </w:pPr>
    </w:p>
    <w:p w:rsidR="009C291F" w:rsidRDefault="009C291F"/>
    <w:p w:rsidR="00EB5A78" w:rsidRDefault="00EB5A78"/>
    <w:p w:rsidR="00EB5A78" w:rsidRDefault="00EB5A78"/>
    <w:p w:rsidR="00EB5A78" w:rsidRDefault="00EB5A78"/>
    <w:p w:rsidR="00EB5A78" w:rsidRDefault="00EB5A78"/>
    <w:p w:rsidR="00EB5A78" w:rsidRDefault="00EB5A78"/>
    <w:p w:rsidR="00EB5A78" w:rsidRDefault="00EB5A78">
      <w:pPr>
        <w:rPr>
          <w:rFonts w:asciiTheme="minorHAnsi" w:hAnsiTheme="minorHAnsi"/>
          <w:lang w:val="ka-GE"/>
        </w:rPr>
      </w:pPr>
    </w:p>
    <w:p w:rsidR="00EB5A78" w:rsidRPr="00B1201D" w:rsidRDefault="00EB5A78">
      <w:pPr>
        <w:rPr>
          <w:rFonts w:ascii="Sylfaen" w:hAnsi="Sylfaen"/>
          <w:sz w:val="22"/>
          <w:szCs w:val="22"/>
          <w:lang w:val="ka-GE"/>
        </w:rPr>
      </w:pPr>
      <w:r w:rsidRPr="00B1201D">
        <w:rPr>
          <w:rFonts w:ascii="Sylfaen" w:hAnsi="Sylfaen"/>
          <w:sz w:val="22"/>
          <w:szCs w:val="22"/>
          <w:lang w:val="ka-GE"/>
        </w:rPr>
        <w:t>მ.შ: 3-მამაკაცი, დანარჩენი ქალი</w:t>
      </w:r>
    </w:p>
    <w:p w:rsidR="00EB5A78" w:rsidRPr="00B1201D" w:rsidRDefault="00EB5A78">
      <w:pPr>
        <w:rPr>
          <w:rFonts w:ascii="Sylfaen" w:hAnsi="Sylfaen"/>
          <w:sz w:val="22"/>
          <w:szCs w:val="22"/>
          <w:lang w:val="ka-GE"/>
        </w:rPr>
      </w:pPr>
      <w:r w:rsidRPr="00B1201D">
        <w:rPr>
          <w:rFonts w:ascii="Sylfaen" w:hAnsi="Sylfaen"/>
          <w:sz w:val="22"/>
          <w:szCs w:val="22"/>
          <w:lang w:val="ka-GE"/>
        </w:rPr>
        <w:t>2020 წლის განმავლობაში ხელშეკრულებით აყვანილი იყო 30 პირი</w:t>
      </w:r>
    </w:p>
    <w:p w:rsidR="00EB5A78" w:rsidRPr="00B1201D" w:rsidRDefault="00EB5A78">
      <w:pPr>
        <w:rPr>
          <w:rFonts w:ascii="Sylfaen" w:hAnsi="Sylfaen"/>
          <w:sz w:val="22"/>
          <w:szCs w:val="22"/>
          <w:lang w:val="ka-GE"/>
        </w:rPr>
      </w:pPr>
      <w:r w:rsidRPr="00B1201D">
        <w:rPr>
          <w:rFonts w:ascii="Sylfaen" w:hAnsi="Sylfaen"/>
          <w:sz w:val="22"/>
          <w:szCs w:val="22"/>
          <w:lang w:val="ka-GE"/>
        </w:rPr>
        <w:t>მ.შ.</w:t>
      </w:r>
    </w:p>
    <w:p w:rsidR="00EB5A78" w:rsidRPr="00B1201D" w:rsidRDefault="00EB5A78">
      <w:pPr>
        <w:rPr>
          <w:rFonts w:ascii="Sylfaen" w:hAnsi="Sylfaen"/>
          <w:sz w:val="22"/>
          <w:szCs w:val="22"/>
          <w:lang w:val="ka-GE"/>
        </w:rPr>
      </w:pPr>
      <w:r w:rsidRPr="00B1201D">
        <w:rPr>
          <w:rFonts w:ascii="Sylfaen" w:hAnsi="Sylfaen"/>
          <w:sz w:val="22"/>
          <w:szCs w:val="22"/>
          <w:lang w:val="ka-GE"/>
        </w:rPr>
        <w:t xml:space="preserve">13-მამაკაცი, დანარჩენი ქალი </w:t>
      </w:r>
      <w:bookmarkStart w:id="0" w:name="_GoBack"/>
      <w:bookmarkEnd w:id="0"/>
    </w:p>
    <w:sectPr w:rsidR="00EB5A78" w:rsidRPr="00B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49"/>
    <w:rsid w:val="001C6928"/>
    <w:rsid w:val="004B5EF9"/>
    <w:rsid w:val="008C1AB9"/>
    <w:rsid w:val="009C291F"/>
    <w:rsid w:val="00AA617B"/>
    <w:rsid w:val="00B1201D"/>
    <w:rsid w:val="00C819EA"/>
    <w:rsid w:val="00EB5A78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7B7A-EDF6-46B0-9192-B40012E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2021-03-26T12:51:00Z</dcterms:created>
  <dcterms:modified xsi:type="dcterms:W3CDTF">2021-04-01T11:52:00Z</dcterms:modified>
</cp:coreProperties>
</file>