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6A" w:rsidRDefault="00D6526A" w:rsidP="00AF4848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376248" w:rsidRPr="00D93CD2" w:rsidRDefault="004C5C59" w:rsidP="00AF484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 xml:space="preserve">ქალაქ ფოთის </w:t>
      </w:r>
      <w:r w:rsidRPr="00D93CD2">
        <w:rPr>
          <w:rFonts w:ascii="Sylfaen" w:hAnsi="Sylfaen"/>
          <w:b/>
          <w:sz w:val="24"/>
          <w:szCs w:val="24"/>
        </w:rPr>
        <w:t>მუნიციპალიტეტის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C5C59" w:rsidRPr="00D93CD2" w:rsidRDefault="004C5C59" w:rsidP="00AF4848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D93CD2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="00AF4848" w:rsidRPr="00D93CD2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376248" w:rsidRPr="00D93CD2">
        <w:rPr>
          <w:rFonts w:ascii="Sylfaen" w:hAnsi="Sylfaen"/>
          <w:b/>
          <w:sz w:val="24"/>
          <w:szCs w:val="24"/>
          <w:lang w:val="ka-GE"/>
        </w:rPr>
        <w:t>მე-2</w:t>
      </w:r>
      <w:r w:rsidRPr="00D93CD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376248" w:rsidRPr="00D93CD2" w:rsidRDefault="00376248" w:rsidP="00AF4848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4C5C59" w:rsidRPr="00D93CD2" w:rsidRDefault="004C5C59" w:rsidP="004C5C59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 w:cs="Sylfaen"/>
          <w:b/>
          <w:sz w:val="24"/>
          <w:szCs w:val="24"/>
          <w:lang w:val="ka-GE"/>
        </w:rPr>
        <w:t>დღის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 წესრიგი:</w:t>
      </w:r>
    </w:p>
    <w:p w:rsidR="004C5C59" w:rsidRPr="00D93CD2" w:rsidRDefault="004C5C59" w:rsidP="004C5C59">
      <w:pPr>
        <w:pStyle w:val="NoSpacing"/>
        <w:jc w:val="both"/>
        <w:rPr>
          <w:rFonts w:ascii="Sylfaen" w:eastAsiaTheme="minorHAnsi" w:hAnsi="Sylfaen" w:cs="SPLiteraturuly"/>
          <w:b/>
          <w:sz w:val="24"/>
          <w:szCs w:val="24"/>
          <w:lang w:val="ka-GE"/>
        </w:rPr>
      </w:pPr>
      <w:r w:rsidRPr="00D93CD2">
        <w:rPr>
          <w:rFonts w:ascii="Sylfaen" w:eastAsiaTheme="minorHAnsi" w:hAnsi="Sylfaen" w:cs="SPLiteraturuly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</w:t>
      </w:r>
      <w:r w:rsidR="00D93CD2">
        <w:rPr>
          <w:rFonts w:ascii="Sylfaen" w:eastAsiaTheme="minorHAnsi" w:hAnsi="Sylfaen" w:cs="SPLiteraturuly"/>
          <w:b/>
          <w:sz w:val="24"/>
          <w:szCs w:val="24"/>
          <w:lang w:val="ka-GE"/>
        </w:rPr>
        <w:t xml:space="preserve">      </w:t>
      </w:r>
      <w:r w:rsidR="00D6526A" w:rsidRPr="00D93CD2">
        <w:rPr>
          <w:rFonts w:ascii="Sylfaen" w:eastAsiaTheme="minorHAnsi" w:hAnsi="Sylfaen" w:cs="SPLiteraturuly"/>
          <w:b/>
          <w:sz w:val="24"/>
          <w:szCs w:val="24"/>
          <w:lang w:val="ka-GE"/>
        </w:rPr>
        <w:t xml:space="preserve"> </w:t>
      </w:r>
      <w:r w:rsidR="008D10D8" w:rsidRPr="00D93CD2">
        <w:rPr>
          <w:rFonts w:ascii="Sylfaen" w:eastAsiaTheme="minorHAnsi" w:hAnsi="Sylfaen" w:cs="SPLiteraturuly"/>
          <w:b/>
          <w:sz w:val="24"/>
          <w:szCs w:val="24"/>
          <w:lang w:val="ka-GE"/>
        </w:rPr>
        <w:t>29</w:t>
      </w:r>
      <w:r w:rsidR="00D6526A" w:rsidRPr="00D93CD2">
        <w:rPr>
          <w:rFonts w:ascii="Sylfaen" w:eastAsiaTheme="minorHAnsi" w:hAnsi="Sylfaen" w:cs="SPLiteraturuly"/>
          <w:b/>
          <w:sz w:val="24"/>
          <w:szCs w:val="24"/>
          <w:lang w:val="ka-GE"/>
        </w:rPr>
        <w:t xml:space="preserve"> </w:t>
      </w:r>
      <w:r w:rsidR="00376248" w:rsidRPr="00D93CD2">
        <w:rPr>
          <w:rFonts w:ascii="Sylfaen" w:eastAsiaTheme="minorHAnsi" w:hAnsi="Sylfaen" w:cs="SPLiteraturuly"/>
          <w:b/>
          <w:sz w:val="24"/>
          <w:szCs w:val="24"/>
          <w:lang w:val="ka-GE"/>
        </w:rPr>
        <w:t xml:space="preserve"> </w:t>
      </w:r>
      <w:r w:rsidR="00BB07CC" w:rsidRPr="00D93CD2">
        <w:rPr>
          <w:rFonts w:ascii="Sylfaen" w:eastAsiaTheme="minorHAnsi" w:hAnsi="Sylfaen" w:cs="SPLiteraturuly"/>
          <w:b/>
          <w:sz w:val="24"/>
          <w:szCs w:val="24"/>
          <w:lang w:val="ka-GE"/>
        </w:rPr>
        <w:t>თებერვალი</w:t>
      </w:r>
      <w:r w:rsidRPr="00D93CD2">
        <w:rPr>
          <w:rFonts w:ascii="Sylfaen" w:eastAsiaTheme="minorHAnsi" w:hAnsi="Sylfaen" w:cs="SPLiteraturuly"/>
          <w:b/>
          <w:sz w:val="24"/>
          <w:szCs w:val="24"/>
          <w:lang w:val="ka-GE"/>
        </w:rPr>
        <w:t>,  2024 წელი.</w:t>
      </w:r>
    </w:p>
    <w:p w:rsidR="00BB07CC" w:rsidRPr="00D93CD2" w:rsidRDefault="00BB07CC" w:rsidP="004C5C59">
      <w:pPr>
        <w:pStyle w:val="NoSpacing"/>
        <w:jc w:val="both"/>
        <w:rPr>
          <w:rFonts w:ascii="Sylfaen" w:eastAsiaTheme="minorHAnsi" w:hAnsi="Sylfaen" w:cs="SPLiteraturuly"/>
          <w:b/>
          <w:sz w:val="24"/>
          <w:szCs w:val="24"/>
          <w:lang w:val="ka-GE"/>
        </w:rPr>
      </w:pPr>
    </w:p>
    <w:p w:rsidR="00BB07CC" w:rsidRPr="00D93CD2" w:rsidRDefault="00890C72" w:rsidP="00BB07CC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>1</w:t>
      </w:r>
      <w:r w:rsidR="00BB07CC" w:rsidRPr="00D93CD2">
        <w:rPr>
          <w:rFonts w:ascii="Sylfaen" w:hAnsi="Sylfaen"/>
          <w:b/>
          <w:sz w:val="24"/>
          <w:szCs w:val="24"/>
          <w:lang w:val="ka-GE"/>
        </w:rPr>
        <w:t xml:space="preserve">. ქალაქ ფოთის მუნიციპალიტეტის საკრებულოს ფრაქცია  „ერთიანი ნაციონალური მოძრაობის“ წევრების დარეჯან ცხვიტარიას, პაატა ჩაგანავას, მარიამ უჩანეიშვილის, </w:t>
      </w:r>
      <w:bookmarkStart w:id="0" w:name="_Hlk158204997"/>
      <w:r w:rsidR="00BB07CC" w:rsidRPr="00D93CD2">
        <w:rPr>
          <w:rFonts w:ascii="Sylfaen" w:hAnsi="Sylfaen"/>
          <w:b/>
          <w:sz w:val="24"/>
          <w:szCs w:val="24"/>
          <w:lang w:val="ka-GE"/>
        </w:rPr>
        <w:t xml:space="preserve">ჟანა ჩაჩავას </w:t>
      </w:r>
      <w:bookmarkEnd w:id="0"/>
      <w:r w:rsidR="00BB07CC" w:rsidRPr="00D93CD2">
        <w:rPr>
          <w:rFonts w:ascii="Sylfaen" w:hAnsi="Sylfaen"/>
          <w:b/>
          <w:sz w:val="24"/>
          <w:szCs w:val="24"/>
          <w:lang w:val="ka-GE"/>
        </w:rPr>
        <w:t>2024 წლის</w:t>
      </w:r>
      <w:r w:rsidR="00E65864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BB07CC" w:rsidRPr="00D93CD2">
        <w:rPr>
          <w:rFonts w:ascii="Sylfaen" w:hAnsi="Sylfaen"/>
          <w:b/>
          <w:sz w:val="24"/>
          <w:szCs w:val="24"/>
          <w:lang w:val="ka-GE"/>
        </w:rPr>
        <w:t>5 თებერვლიდან ფ</w:t>
      </w:r>
      <w:bookmarkStart w:id="1" w:name="_GoBack"/>
      <w:bookmarkEnd w:id="1"/>
      <w:r w:rsidR="00BB07CC" w:rsidRPr="00D93CD2">
        <w:rPr>
          <w:rFonts w:ascii="Sylfaen" w:hAnsi="Sylfaen"/>
          <w:b/>
          <w:sz w:val="24"/>
          <w:szCs w:val="24"/>
          <w:lang w:val="ka-GE"/>
        </w:rPr>
        <w:t>რაქციიდან გასვლის ფაქტის ცნობად მიღების შესახებ.</w:t>
      </w:r>
    </w:p>
    <w:p w:rsidR="00BB07CC" w:rsidRPr="00D93CD2" w:rsidRDefault="00BB07CC" w:rsidP="00BB07C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>/მომხს: ნიკა კორშია  - იურიდიულ, სამანდატო, საპროცედურო საკითხთა</w:t>
      </w:r>
    </w:p>
    <w:p w:rsidR="00BB07CC" w:rsidRPr="00D93CD2" w:rsidRDefault="00BB07CC" w:rsidP="00BB07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 xml:space="preserve">                            და ეთიკის 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კომისიის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  თავმჯდომარე/</w:t>
      </w:r>
    </w:p>
    <w:p w:rsidR="00BB07CC" w:rsidRPr="00D93CD2" w:rsidRDefault="00BB07CC" w:rsidP="00BB07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B07CC" w:rsidRPr="00D93CD2" w:rsidRDefault="00890C72" w:rsidP="00BB07CC">
      <w:pPr>
        <w:spacing w:after="0" w:line="240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 w:cs="Sylfaen"/>
          <w:b/>
          <w:sz w:val="24"/>
          <w:szCs w:val="24"/>
          <w:lang w:val="ka-GE"/>
        </w:rPr>
        <w:t>2</w:t>
      </w:r>
      <w:r w:rsidR="00BB07CC" w:rsidRPr="00D93CD2">
        <w:rPr>
          <w:rFonts w:ascii="Sylfaen" w:hAnsi="Sylfaen" w:cs="Sylfaen"/>
          <w:b/>
          <w:sz w:val="24"/>
          <w:szCs w:val="24"/>
          <w:lang w:val="ka-GE"/>
        </w:rPr>
        <w:t>.ქალაქ</w:t>
      </w:r>
      <w:r w:rsidR="00BB07CC" w:rsidRPr="00D93CD2">
        <w:rPr>
          <w:rFonts w:ascii="Sylfaen" w:hAnsi="Sylfaen"/>
          <w:b/>
          <w:sz w:val="24"/>
          <w:szCs w:val="24"/>
          <w:lang w:val="ka-GE"/>
        </w:rPr>
        <w:t xml:space="preserve"> ფოთის მუნიციპალიტეტის საკრებულოს ფრაქცია  „ერთიანი ნაციონალური მოძრაობის“ თავმჯდომარის მოადგილის ირაკლი ლაბარტყავასათვის ფრაქციის  თავმჯდომარის  </w:t>
      </w:r>
      <w:r w:rsidR="003B716B" w:rsidRPr="00D93CD2">
        <w:rPr>
          <w:rFonts w:ascii="Sylfaen" w:hAnsi="Sylfaen"/>
          <w:b/>
          <w:sz w:val="24"/>
          <w:szCs w:val="24"/>
          <w:lang w:val="ka-GE"/>
        </w:rPr>
        <w:t>მოადგილ</w:t>
      </w:r>
      <w:r w:rsidR="00BB07CC" w:rsidRPr="00D93CD2">
        <w:rPr>
          <w:rFonts w:ascii="Sylfaen" w:hAnsi="Sylfaen"/>
          <w:b/>
          <w:sz w:val="24"/>
          <w:szCs w:val="24"/>
          <w:lang w:val="ka-GE"/>
        </w:rPr>
        <w:t>ის უფლებამოსილების 2024 წლის 5 თებერვლიდან შეწყვეტის ფაქტის ცნობად მიღების შესახებ.</w:t>
      </w:r>
    </w:p>
    <w:p w:rsidR="00BB07CC" w:rsidRPr="00D93CD2" w:rsidRDefault="00BB07CC" w:rsidP="00BB07C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>/მომხს: ნიკა კორშია  - იურიდიულ, სამანდატო, საპროცედურო საკითხთა</w:t>
      </w:r>
    </w:p>
    <w:p w:rsidR="00BB07CC" w:rsidRPr="00D93CD2" w:rsidRDefault="00BB07CC" w:rsidP="00BB07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 xml:space="preserve">                            და ეთიკის 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კომისიის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  თავმჯდომარე/</w:t>
      </w:r>
    </w:p>
    <w:p w:rsidR="00890C72" w:rsidRPr="00D93CD2" w:rsidRDefault="00890C72" w:rsidP="00890C72">
      <w:pPr>
        <w:pStyle w:val="NoSpacing"/>
        <w:jc w:val="both"/>
        <w:rPr>
          <w:rFonts w:ascii="Sylfaen" w:eastAsiaTheme="minorHAnsi" w:hAnsi="Sylfaen" w:cs="SPLiteraturuly"/>
          <w:b/>
          <w:sz w:val="24"/>
          <w:szCs w:val="24"/>
          <w:lang w:val="ka-GE"/>
        </w:rPr>
      </w:pPr>
    </w:p>
    <w:p w:rsidR="00890C72" w:rsidRPr="00D93CD2" w:rsidRDefault="00890C72" w:rsidP="00890C72">
      <w:pPr>
        <w:spacing w:after="0" w:line="240" w:lineRule="auto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D93CD2">
        <w:rPr>
          <w:rFonts w:ascii="Sylfaen" w:hAnsi="Sylfaen" w:cs="SPLiteraturuly"/>
          <w:b/>
          <w:sz w:val="24"/>
          <w:szCs w:val="24"/>
          <w:lang w:val="ka-GE"/>
        </w:rPr>
        <w:t>3.„ქალაქ ფოთის მუნიციპალიტეტის 2024 წლის ბიუჯეტის დამტკიცების შესახებ“ ქალაქ ფოთის მუნიციპალიტეტის საკრებულოს 2023 წლის 18 დეკემბრის №14/37 დადგენილებაში ცვლილების შეტანის თაობაზე.</w:t>
      </w:r>
    </w:p>
    <w:p w:rsidR="00890C72" w:rsidRPr="00D93CD2" w:rsidRDefault="00890C72" w:rsidP="00890C72">
      <w:pPr>
        <w:spacing w:after="0" w:line="240" w:lineRule="auto"/>
        <w:ind w:left="708" w:hanging="708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D93CD2">
        <w:rPr>
          <w:rFonts w:ascii="Sylfaen" w:hAnsi="Sylfaen" w:cs="SPLiteraturuly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890C72" w:rsidRPr="00D93CD2" w:rsidRDefault="00890C72" w:rsidP="00890C72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D93CD2">
        <w:rPr>
          <w:rFonts w:ascii="Sylfaen" w:hAnsi="Sylfaen" w:cs="SPLiteraturuly"/>
          <w:b/>
          <w:sz w:val="24"/>
          <w:szCs w:val="24"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BB07CC" w:rsidRPr="00D93CD2" w:rsidRDefault="00BB07CC" w:rsidP="00BB07CC">
      <w:pPr>
        <w:pStyle w:val="NoSpacing"/>
        <w:jc w:val="both"/>
        <w:rPr>
          <w:rFonts w:ascii="Sylfaen" w:eastAsiaTheme="minorHAnsi" w:hAnsi="Sylfaen" w:cs="SPLiteraturuly"/>
          <w:b/>
          <w:sz w:val="24"/>
          <w:szCs w:val="24"/>
          <w:lang w:val="ka-GE"/>
        </w:rPr>
      </w:pPr>
    </w:p>
    <w:p w:rsidR="00BB07CC" w:rsidRPr="00D93CD2" w:rsidRDefault="007E7F84" w:rsidP="00BB07CC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>4</w:t>
      </w:r>
      <w:r w:rsidR="00BB07CC" w:rsidRPr="00D93CD2">
        <w:rPr>
          <w:rFonts w:ascii="Sylfaen" w:hAnsi="Sylfaen"/>
          <w:b/>
          <w:sz w:val="24"/>
          <w:szCs w:val="24"/>
          <w:lang w:val="ka-GE"/>
        </w:rPr>
        <w:t xml:space="preserve">.ქალაქ ფოთის მუნიციპალიტეტის  მიერ 2023 წელს სახელმწიფო შესყიდვების გეგმის შესაბამისად განხორციელებული შესყიდვების თაობაზე. </w:t>
      </w:r>
    </w:p>
    <w:p w:rsidR="00BB07CC" w:rsidRPr="00D93CD2" w:rsidRDefault="00BB07CC" w:rsidP="00BB07CC">
      <w:pPr>
        <w:spacing w:after="0" w:line="240" w:lineRule="auto"/>
        <w:ind w:left="708" w:hanging="708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D93CD2">
        <w:rPr>
          <w:rFonts w:ascii="Sylfaen" w:hAnsi="Sylfaen" w:cs="SPLiteraturuly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BB07CC" w:rsidRPr="00D93CD2" w:rsidRDefault="00BB07CC" w:rsidP="00BB07CC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D93CD2">
        <w:rPr>
          <w:rFonts w:ascii="Sylfaen" w:hAnsi="Sylfaen" w:cs="SPLiteraturuly"/>
          <w:b/>
          <w:sz w:val="24"/>
          <w:szCs w:val="24"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B5362E" w:rsidRPr="00D93CD2" w:rsidRDefault="00B5362E" w:rsidP="00AB30D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C1489B" w:rsidRPr="00D93CD2" w:rsidRDefault="007E7F84" w:rsidP="00AB30DC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>5</w:t>
      </w:r>
      <w:r w:rsidR="00AB30DC" w:rsidRPr="00D93CD2">
        <w:rPr>
          <w:rFonts w:ascii="Sylfaen" w:hAnsi="Sylfaen"/>
          <w:b/>
          <w:sz w:val="24"/>
          <w:szCs w:val="24"/>
          <w:lang w:val="ka-GE"/>
        </w:rPr>
        <w:t xml:space="preserve">.ქალაქ ფოთის მუნიციპალიტეტის მერისთვის, ქალაქ ფოთის მუნიციპალიტეტის საკუთრებაში არსებული, ქალაქ ფოთში, გურიის ქუჩა </w:t>
      </w:r>
      <w:r w:rsidR="00AB30DC" w:rsidRPr="00D93CD2">
        <w:rPr>
          <w:rFonts w:ascii="Sylfaen" w:hAnsi="Sylfaen" w:cs="SPLiteraturuly"/>
          <w:b/>
          <w:sz w:val="24"/>
          <w:szCs w:val="24"/>
          <w:lang w:val="ka-GE"/>
        </w:rPr>
        <w:t>№</w:t>
      </w:r>
      <w:r w:rsidR="00AB30DC" w:rsidRPr="00D93CD2">
        <w:rPr>
          <w:rFonts w:ascii="Sylfaen" w:hAnsi="Sylfaen"/>
          <w:b/>
          <w:sz w:val="24"/>
          <w:szCs w:val="24"/>
          <w:lang w:val="ka-GE"/>
        </w:rPr>
        <w:t>226-ში მდებარე 18249.00 კვ.მ. არასასოფლო-სამეურნეო დანიშნულების მიწის ნაკვეთის (მიწის (უძრავი ქონების) საკადასტრო კოდი 04.02.12.711) არასამეწარმეო (არაკომერციული) იურიდიული პირის ,,ქალაქ ფოთის მუნიციპალიტეტის სპორტისა და ტურიზმის ცენტრისათვის“</w:t>
      </w:r>
      <w:r w:rsidR="00AB30DC" w:rsidRPr="00D93CD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B30DC" w:rsidRPr="00D93CD2">
        <w:rPr>
          <w:rFonts w:ascii="Sylfaen" w:hAnsi="Sylfaen" w:cs="Sylfaen"/>
          <w:b/>
          <w:sz w:val="24"/>
          <w:szCs w:val="24"/>
          <w:lang w:val="ka-GE"/>
        </w:rPr>
        <w:t>უსასყიდლო</w:t>
      </w:r>
      <w:r w:rsidR="00AB30DC"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B30DC" w:rsidRPr="00D93CD2">
        <w:rPr>
          <w:rFonts w:ascii="Sylfaen" w:hAnsi="Sylfaen" w:cs="Sylfaen"/>
          <w:b/>
          <w:sz w:val="24"/>
          <w:szCs w:val="24"/>
          <w:lang w:val="ka-GE"/>
        </w:rPr>
        <w:t>აღნაგობის</w:t>
      </w:r>
      <w:r w:rsidR="00AB30DC"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B30DC" w:rsidRPr="00D93CD2">
        <w:rPr>
          <w:rFonts w:ascii="Sylfaen" w:hAnsi="Sylfaen" w:cs="Sylfaen"/>
          <w:b/>
          <w:sz w:val="24"/>
          <w:szCs w:val="24"/>
          <w:lang w:val="ka-GE"/>
        </w:rPr>
        <w:t>ფორმით</w:t>
      </w:r>
      <w:r w:rsidR="00AB30DC" w:rsidRPr="00D93CD2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AB30DC" w:rsidRPr="00D93CD2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="00AB30DC"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B30DC" w:rsidRPr="00D93CD2">
        <w:rPr>
          <w:rFonts w:ascii="Sylfaen" w:hAnsi="Sylfaen" w:cs="Sylfaen"/>
          <w:b/>
          <w:sz w:val="24"/>
          <w:szCs w:val="24"/>
          <w:lang w:val="ka-GE"/>
        </w:rPr>
        <w:t>გარეშე</w:t>
      </w:r>
      <w:r w:rsidR="00AB30DC"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B30DC" w:rsidRPr="00D93CD2">
        <w:rPr>
          <w:rFonts w:ascii="Sylfaen" w:hAnsi="Sylfaen" w:cs="Sylfaen"/>
          <w:b/>
          <w:sz w:val="24"/>
          <w:szCs w:val="24"/>
          <w:lang w:val="ka-GE"/>
        </w:rPr>
        <w:t>სარგებლობაში გადაცემასთან დაკავშირებით თანხმობის მიცემის შესახებ</w:t>
      </w:r>
      <w:r w:rsidR="00AB30DC" w:rsidRPr="00D93CD2">
        <w:rPr>
          <w:rFonts w:ascii="Sylfaen" w:hAnsi="Sylfaen"/>
          <w:b/>
          <w:sz w:val="24"/>
          <w:szCs w:val="24"/>
          <w:lang w:val="ka-GE"/>
        </w:rPr>
        <w:t>.</w:t>
      </w:r>
    </w:p>
    <w:p w:rsidR="00C1489B" w:rsidRPr="00D93CD2" w:rsidRDefault="00C1489B" w:rsidP="00AB30DC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C1489B" w:rsidRPr="00D93CD2" w:rsidRDefault="00C1489B" w:rsidP="00AB30DC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 </w:t>
      </w:r>
      <w:r w:rsidRPr="00D93CD2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თორნიკე ხარჩილავა  </w:t>
      </w:r>
      <w:r w:rsidRPr="00D93CD2">
        <w:rPr>
          <w:rFonts w:ascii="Sylfaen" w:hAnsi="Sylfaen"/>
          <w:b/>
          <w:sz w:val="24"/>
          <w:szCs w:val="24"/>
          <w:lang w:val="ka-GE" w:eastAsia="ru-RU"/>
        </w:rPr>
        <w:t xml:space="preserve">- </w:t>
      </w:r>
      <w:r w:rsidRPr="00D93CD2">
        <w:rPr>
          <w:rFonts w:ascii="Sylfaen" w:hAnsi="Sylfaen"/>
          <w:b/>
          <w:sz w:val="24"/>
          <w:szCs w:val="24"/>
          <w:lang w:val="ka-GE"/>
        </w:rPr>
        <w:t>ქონების  მართვისა და ბუნებრივი რესურსების საკითხების</w:t>
      </w:r>
    </w:p>
    <w:p w:rsidR="00C1489B" w:rsidRPr="00D93CD2" w:rsidRDefault="00C1489B" w:rsidP="00AB30DC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კომისიის  თავმჯდომარე/</w:t>
      </w:r>
    </w:p>
    <w:p w:rsidR="00C1489B" w:rsidRPr="00D93CD2" w:rsidRDefault="00C1489B" w:rsidP="00C1489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547D" w:rsidRPr="00D93CD2" w:rsidRDefault="0096547D" w:rsidP="008D10D8">
      <w:pPr>
        <w:spacing w:after="0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position w:val="6"/>
          <w:sz w:val="24"/>
          <w:szCs w:val="24"/>
          <w:lang w:val="ka-GE"/>
        </w:rPr>
        <w:t>6.</w:t>
      </w:r>
      <w:r w:rsidRPr="00D93CD2">
        <w:rPr>
          <w:rFonts w:ascii="Sylfaen" w:hAnsi="Sylfaen"/>
          <w:b/>
          <w:position w:val="6"/>
          <w:sz w:val="24"/>
          <w:szCs w:val="24"/>
        </w:rPr>
        <w:t xml:space="preserve">ქალაქ     ფოთის      მუნიციპალიტეტის     ტერიტორიაზე,   მამუკა კაცაძის  ქუჩა </w:t>
      </w:r>
      <w:r w:rsidR="008D10D8" w:rsidRPr="00D93CD2">
        <w:rPr>
          <w:rFonts w:ascii="Sylfaen" w:hAnsi="Sylfaen"/>
          <w:b/>
          <w:position w:val="6"/>
          <w:sz w:val="24"/>
          <w:szCs w:val="24"/>
          <w:lang w:val="ka-GE"/>
        </w:rPr>
        <w:t xml:space="preserve">   </w:t>
      </w:r>
      <w:r w:rsidR="00CB4622" w:rsidRPr="00D93CD2">
        <w:rPr>
          <w:rFonts w:ascii="Sylfaen" w:hAnsi="Sylfaen"/>
          <w:b/>
          <w:position w:val="6"/>
          <w:sz w:val="24"/>
          <w:szCs w:val="24"/>
        </w:rPr>
        <w:t>№</w:t>
      </w:r>
      <w:r w:rsidRPr="00D93CD2">
        <w:rPr>
          <w:rFonts w:ascii="Sylfaen" w:hAnsi="Sylfaen"/>
          <w:b/>
          <w:position w:val="6"/>
          <w:sz w:val="24"/>
          <w:szCs w:val="24"/>
        </w:rPr>
        <w:t>39-ში არსებულ</w:t>
      </w:r>
      <w:r w:rsidRPr="00D93CD2">
        <w:rPr>
          <w:rFonts w:ascii="Sylfaen" w:hAnsi="Sylfaen"/>
          <w:b/>
          <w:sz w:val="24"/>
          <w:szCs w:val="24"/>
        </w:rPr>
        <w:t xml:space="preserve">  მიწის ნაკვეთზე  (საკადასტრო კოდი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04.01.13.306</w:t>
      </w:r>
      <w:r w:rsidRPr="00D93CD2">
        <w:rPr>
          <w:rFonts w:ascii="Sylfaen" w:hAnsi="Sylfaen"/>
          <w:b/>
          <w:sz w:val="24"/>
          <w:szCs w:val="24"/>
        </w:rPr>
        <w:t xml:space="preserve"> ) </w:t>
      </w:r>
      <w:r w:rsidRPr="00D93CD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განაშენიანების </w:t>
      </w:r>
      <w:r w:rsidRPr="00D93CD2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D93CD2">
        <w:rPr>
          <w:rFonts w:ascii="Sylfaen" w:eastAsia="Times New Roman" w:hAnsi="Sylfaen" w:cs="Sylfaen"/>
          <w:b/>
          <w:sz w:val="24"/>
          <w:szCs w:val="24"/>
          <w:lang w:val="ka-GE"/>
        </w:rPr>
        <w:t>დეტალური</w:t>
      </w:r>
      <w:r w:rsidRPr="00D93CD2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D93CD2">
        <w:rPr>
          <w:rFonts w:ascii="Sylfaen" w:eastAsia="Times New Roman" w:hAnsi="Sylfaen" w:cs="Sylfaen"/>
          <w:b/>
          <w:sz w:val="24"/>
          <w:szCs w:val="24"/>
          <w:lang w:val="ka-GE"/>
        </w:rPr>
        <w:t>გეგმის</w:t>
      </w:r>
      <w:r w:rsidRPr="00D93CD2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D93CD2">
        <w:rPr>
          <w:rFonts w:ascii="Sylfaen" w:eastAsia="Times New Roman" w:hAnsi="Sylfaen" w:cs="Sylfaen"/>
          <w:b/>
          <w:sz w:val="24"/>
          <w:szCs w:val="24"/>
          <w:lang w:val="ka-GE"/>
        </w:rPr>
        <w:t>დამტკიცების</w:t>
      </w:r>
      <w:r w:rsidRPr="00D93CD2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D93CD2">
        <w:rPr>
          <w:rFonts w:ascii="Sylfaen" w:eastAsia="Times New Roman" w:hAnsi="Sylfaen" w:cs="Sylfaen"/>
          <w:b/>
          <w:sz w:val="24"/>
          <w:szCs w:val="24"/>
          <w:lang w:val="ka-GE"/>
        </w:rPr>
        <w:t>თაობაზე.</w:t>
      </w:r>
    </w:p>
    <w:p w:rsidR="008D10D8" w:rsidRPr="00D93CD2" w:rsidRDefault="008D10D8" w:rsidP="008D10D8">
      <w:pPr>
        <w:spacing w:after="0" w:line="240" w:lineRule="auto"/>
        <w:ind w:left="142" w:hanging="142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 xml:space="preserve">/მომხს: ბექა ვაჭარაძე -  ქალაქ ფოთის მუნიციპალიტეტის მერი/  </w:t>
      </w:r>
    </w:p>
    <w:p w:rsidR="008D10D8" w:rsidRPr="00D93CD2" w:rsidRDefault="008D10D8" w:rsidP="008D10D8">
      <w:pPr>
        <w:spacing w:after="0" w:line="240" w:lineRule="auto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D93CD2">
        <w:rPr>
          <w:rFonts w:ascii="Sylfaen" w:hAnsi="Sylfaen"/>
          <w:b/>
          <w:sz w:val="24"/>
          <w:szCs w:val="24"/>
          <w:lang w:val="ka-GE" w:eastAsia="ru-RU"/>
        </w:rPr>
        <w:t xml:space="preserve">/თანამომხს:ბექა მორჩილაძე 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-   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სივრცით</w:t>
      </w:r>
      <w:r w:rsidRPr="00D93CD2">
        <w:rPr>
          <w:rFonts w:ascii="Sylfaen" w:hAnsi="Sylfaen"/>
          <w:b/>
          <w:sz w:val="24"/>
          <w:szCs w:val="24"/>
          <w:lang w:val="ka-GE"/>
        </w:rPr>
        <w:t>-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ტერიტორიული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დაგეგმარების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და</w:t>
      </w:r>
    </w:p>
    <w:p w:rsidR="008D10D8" w:rsidRDefault="008D10D8" w:rsidP="008D10D8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D93CD2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ინფრასტრუქტურის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კომისიის</w:t>
      </w:r>
      <w:r w:rsidRPr="00D93C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93CD2">
        <w:rPr>
          <w:rFonts w:ascii="Sylfaen" w:hAnsi="Sylfaen" w:cs="Sylfaen"/>
          <w:b/>
          <w:sz w:val="24"/>
          <w:szCs w:val="24"/>
          <w:lang w:val="ka-GE"/>
        </w:rPr>
        <w:t>თავმჯდომარე/</w:t>
      </w:r>
    </w:p>
    <w:p w:rsidR="000216AB" w:rsidRDefault="000216AB" w:rsidP="008D10D8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216AB" w:rsidRDefault="000216AB" w:rsidP="008D10D8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216AB" w:rsidRDefault="000216AB" w:rsidP="008D10D8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216AB" w:rsidRDefault="000216AB" w:rsidP="008D10D8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216AB" w:rsidRDefault="000216AB" w:rsidP="008D10D8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216AB" w:rsidRDefault="000216AB" w:rsidP="008D10D8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216AB" w:rsidRPr="00E65864" w:rsidRDefault="000216AB" w:rsidP="008D10D8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216AB" w:rsidRPr="00E65864" w:rsidRDefault="000216AB" w:rsidP="000216AB">
      <w:pPr>
        <w:pStyle w:val="NoSpacing"/>
        <w:jc w:val="both"/>
        <w:rPr>
          <w:rFonts w:ascii="Sylfaen" w:hAnsi="Sylfaen"/>
          <w:b/>
          <w:sz w:val="24"/>
          <w:szCs w:val="24"/>
          <w:lang w:val="ka-GE"/>
        </w:rPr>
      </w:pPr>
      <w:r w:rsidRPr="00E65864">
        <w:rPr>
          <w:rFonts w:ascii="Sylfaen" w:hAnsi="Sylfaen"/>
          <w:b/>
          <w:sz w:val="24"/>
          <w:szCs w:val="24"/>
          <w:lang w:val="ka-GE"/>
        </w:rPr>
        <w:t>7.გოეთეს ინსტიტუტის ფილიალი საქართველო,  ევროკავშირის პროექტი EU4CULTURE ფარგლებში   შემუშავებული ქალაქ ფოთის მუნიციპალიტეტის კულტურის განვითარების სტრატეგიის (2022-2027) მიხედვით გათვალისწინებული, შერჩეული აქტივობების განხორციელებისთვის გამოყოფილი გრანტის  ხელშეკრულების გაფორმებაზე ქალაქ ფოთის მუნიციპალიტეტის მერისთვის თანხმობის მიცემის შესახებ.</w:t>
      </w:r>
    </w:p>
    <w:p w:rsidR="00E65864" w:rsidRDefault="000216AB" w:rsidP="000216A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E65864">
        <w:rPr>
          <w:rFonts w:ascii="Sylfaen" w:hAnsi="Sylfaen"/>
          <w:b/>
          <w:sz w:val="24"/>
          <w:szCs w:val="24"/>
          <w:lang w:val="ka-GE"/>
        </w:rPr>
        <w:t xml:space="preserve">/მომხს: დავით კვიციანი -  ქალაქ ფოთის მუნიციპალიტეტის </w:t>
      </w:r>
    </w:p>
    <w:p w:rsidR="000216AB" w:rsidRPr="00E65864" w:rsidRDefault="00E65864" w:rsidP="000216AB">
      <w:pPr>
        <w:spacing w:after="0" w:line="240" w:lineRule="auto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0216AB" w:rsidRPr="00E65864">
        <w:rPr>
          <w:rFonts w:ascii="Sylfaen" w:hAnsi="Sylfaen"/>
          <w:b/>
          <w:sz w:val="24"/>
          <w:szCs w:val="24"/>
          <w:lang w:val="ka-GE"/>
        </w:rPr>
        <w:t xml:space="preserve">მერის მოვალეობის შემსრულებელი/  </w:t>
      </w:r>
    </w:p>
    <w:p w:rsidR="000216AB" w:rsidRPr="00E65864" w:rsidRDefault="000216AB" w:rsidP="000216AB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E65864">
        <w:rPr>
          <w:rFonts w:ascii="Sylfaen" w:hAnsi="Sylfaen"/>
          <w:b/>
          <w:sz w:val="24"/>
          <w:szCs w:val="24"/>
          <w:lang w:val="ka-GE"/>
        </w:rPr>
        <w:t>/თანამომხს: ნანა ვეკუა - სოციალურ საკითხთა კომისიის თავმჯდომარე/</w:t>
      </w:r>
    </w:p>
    <w:p w:rsidR="00AB30DC" w:rsidRPr="00D93CD2" w:rsidRDefault="00AB30DC" w:rsidP="00C1489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5362E" w:rsidRDefault="00B5362E" w:rsidP="00C1489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216AB" w:rsidRDefault="000216AB" w:rsidP="00C1489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216AB" w:rsidRPr="00D93CD2" w:rsidRDefault="000216AB" w:rsidP="00C1489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C5C59" w:rsidRPr="00D93CD2" w:rsidRDefault="004C5C59" w:rsidP="004C5C59">
      <w:pPr>
        <w:spacing w:after="0" w:line="240" w:lineRule="auto"/>
        <w:ind w:hanging="181"/>
        <w:jc w:val="both"/>
        <w:rPr>
          <w:rFonts w:ascii="Sylfaen" w:hAnsi="Sylfaen"/>
          <w:b/>
          <w:sz w:val="24"/>
          <w:szCs w:val="24"/>
          <w:lang w:val="en-US"/>
        </w:rPr>
      </w:pPr>
      <w:r w:rsidRPr="00D93CD2">
        <w:rPr>
          <w:rFonts w:ascii="Sylfaen" w:hAnsi="Sylfaen"/>
          <w:b/>
          <w:sz w:val="24"/>
          <w:szCs w:val="24"/>
          <w:lang w:val="ka-GE"/>
        </w:rPr>
        <w:tab/>
        <w:t xml:space="preserve">           საკრებულოს თავმჯდომარე                                                      </w:t>
      </w:r>
      <w:proofErr w:type="spellStart"/>
      <w:r w:rsidRPr="00D93CD2">
        <w:rPr>
          <w:rFonts w:ascii="Sylfaen" w:hAnsi="Sylfaen"/>
          <w:b/>
          <w:sz w:val="24"/>
          <w:szCs w:val="24"/>
          <w:lang w:val="en-US"/>
        </w:rPr>
        <w:t>ალექსანდრე</w:t>
      </w:r>
      <w:proofErr w:type="spellEnd"/>
      <w:r w:rsidRPr="00D93CD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93CD2">
        <w:rPr>
          <w:rFonts w:ascii="Sylfaen" w:hAnsi="Sylfaen"/>
          <w:b/>
          <w:sz w:val="24"/>
          <w:szCs w:val="24"/>
          <w:lang w:val="en-US"/>
        </w:rPr>
        <w:t>ტყებუჩავა</w:t>
      </w:r>
      <w:proofErr w:type="spellEnd"/>
    </w:p>
    <w:p w:rsidR="007875FA" w:rsidRPr="00D93CD2" w:rsidRDefault="007875FA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sectPr w:rsidR="007875FA" w:rsidRPr="00D93CD2" w:rsidSect="00D615ED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2808"/>
    <w:multiLevelType w:val="hybridMultilevel"/>
    <w:tmpl w:val="AE0CAC08"/>
    <w:lvl w:ilvl="0" w:tplc="EF0C25A6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3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4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16AB"/>
    <w:rsid w:val="00022713"/>
    <w:rsid w:val="00023789"/>
    <w:rsid w:val="00023F0B"/>
    <w:rsid w:val="0002565E"/>
    <w:rsid w:val="00035069"/>
    <w:rsid w:val="0004071C"/>
    <w:rsid w:val="0004158C"/>
    <w:rsid w:val="00041689"/>
    <w:rsid w:val="0004338C"/>
    <w:rsid w:val="00050FB4"/>
    <w:rsid w:val="00054BBC"/>
    <w:rsid w:val="00056B22"/>
    <w:rsid w:val="00057305"/>
    <w:rsid w:val="000636DB"/>
    <w:rsid w:val="0006596A"/>
    <w:rsid w:val="00074D7F"/>
    <w:rsid w:val="0007509D"/>
    <w:rsid w:val="000764A1"/>
    <w:rsid w:val="00077E0E"/>
    <w:rsid w:val="0008670C"/>
    <w:rsid w:val="00094E70"/>
    <w:rsid w:val="00095CBD"/>
    <w:rsid w:val="00097609"/>
    <w:rsid w:val="000A1599"/>
    <w:rsid w:val="000A1FA8"/>
    <w:rsid w:val="000A3481"/>
    <w:rsid w:val="000A5263"/>
    <w:rsid w:val="000B263B"/>
    <w:rsid w:val="000B38EB"/>
    <w:rsid w:val="000B625F"/>
    <w:rsid w:val="000C6DE1"/>
    <w:rsid w:val="000C7341"/>
    <w:rsid w:val="000D6C24"/>
    <w:rsid w:val="000D7784"/>
    <w:rsid w:val="000E25A0"/>
    <w:rsid w:val="000E6AF7"/>
    <w:rsid w:val="0010461A"/>
    <w:rsid w:val="00106E5F"/>
    <w:rsid w:val="0011054B"/>
    <w:rsid w:val="00112B8C"/>
    <w:rsid w:val="00112F40"/>
    <w:rsid w:val="001138F7"/>
    <w:rsid w:val="00120C63"/>
    <w:rsid w:val="00130130"/>
    <w:rsid w:val="0013323E"/>
    <w:rsid w:val="00137FEA"/>
    <w:rsid w:val="00140A9D"/>
    <w:rsid w:val="00141B40"/>
    <w:rsid w:val="0014460D"/>
    <w:rsid w:val="00147A0D"/>
    <w:rsid w:val="001510D3"/>
    <w:rsid w:val="00154624"/>
    <w:rsid w:val="00180A80"/>
    <w:rsid w:val="00181015"/>
    <w:rsid w:val="00181B80"/>
    <w:rsid w:val="001854E5"/>
    <w:rsid w:val="001855CD"/>
    <w:rsid w:val="001943C8"/>
    <w:rsid w:val="0019527B"/>
    <w:rsid w:val="00195301"/>
    <w:rsid w:val="001A4654"/>
    <w:rsid w:val="001B28C8"/>
    <w:rsid w:val="001B315A"/>
    <w:rsid w:val="001C081F"/>
    <w:rsid w:val="001C1197"/>
    <w:rsid w:val="001C6229"/>
    <w:rsid w:val="001C7AE2"/>
    <w:rsid w:val="001D16ED"/>
    <w:rsid w:val="001D37FD"/>
    <w:rsid w:val="001D65F3"/>
    <w:rsid w:val="001D736B"/>
    <w:rsid w:val="001D7BA4"/>
    <w:rsid w:val="001D7E9B"/>
    <w:rsid w:val="001E07DE"/>
    <w:rsid w:val="001E2849"/>
    <w:rsid w:val="001E7E7E"/>
    <w:rsid w:val="001F2CC4"/>
    <w:rsid w:val="001F7332"/>
    <w:rsid w:val="00200F67"/>
    <w:rsid w:val="00203453"/>
    <w:rsid w:val="00213FA2"/>
    <w:rsid w:val="00215A70"/>
    <w:rsid w:val="00234173"/>
    <w:rsid w:val="00234987"/>
    <w:rsid w:val="00236B40"/>
    <w:rsid w:val="00244DCC"/>
    <w:rsid w:val="002507E1"/>
    <w:rsid w:val="00250ADA"/>
    <w:rsid w:val="00254259"/>
    <w:rsid w:val="002553DF"/>
    <w:rsid w:val="0025595F"/>
    <w:rsid w:val="0025652B"/>
    <w:rsid w:val="00263756"/>
    <w:rsid w:val="002637CE"/>
    <w:rsid w:val="00264C0D"/>
    <w:rsid w:val="00266671"/>
    <w:rsid w:val="00276842"/>
    <w:rsid w:val="00281A19"/>
    <w:rsid w:val="002842E6"/>
    <w:rsid w:val="002A50D8"/>
    <w:rsid w:val="002A578A"/>
    <w:rsid w:val="002B1B26"/>
    <w:rsid w:val="002B3A07"/>
    <w:rsid w:val="002B3CF6"/>
    <w:rsid w:val="002C3CA3"/>
    <w:rsid w:val="002C506A"/>
    <w:rsid w:val="002C7EDF"/>
    <w:rsid w:val="002C7FE4"/>
    <w:rsid w:val="002D6D55"/>
    <w:rsid w:val="002E0584"/>
    <w:rsid w:val="002E3C1D"/>
    <w:rsid w:val="002E3D5D"/>
    <w:rsid w:val="002F49BE"/>
    <w:rsid w:val="002F5A6C"/>
    <w:rsid w:val="003014A1"/>
    <w:rsid w:val="00305824"/>
    <w:rsid w:val="003205D5"/>
    <w:rsid w:val="003420D2"/>
    <w:rsid w:val="0034294D"/>
    <w:rsid w:val="00344B2D"/>
    <w:rsid w:val="00354686"/>
    <w:rsid w:val="0036176C"/>
    <w:rsid w:val="0036208F"/>
    <w:rsid w:val="00365486"/>
    <w:rsid w:val="00365C6C"/>
    <w:rsid w:val="0037081F"/>
    <w:rsid w:val="00373914"/>
    <w:rsid w:val="00373B06"/>
    <w:rsid w:val="003742C2"/>
    <w:rsid w:val="00376248"/>
    <w:rsid w:val="00377FB3"/>
    <w:rsid w:val="003807F0"/>
    <w:rsid w:val="003813A4"/>
    <w:rsid w:val="00394752"/>
    <w:rsid w:val="003B1FF0"/>
    <w:rsid w:val="003B54D6"/>
    <w:rsid w:val="003B716B"/>
    <w:rsid w:val="003B7200"/>
    <w:rsid w:val="003C056A"/>
    <w:rsid w:val="003C4A92"/>
    <w:rsid w:val="003D255E"/>
    <w:rsid w:val="003D4BE1"/>
    <w:rsid w:val="003D4DF1"/>
    <w:rsid w:val="003D52F3"/>
    <w:rsid w:val="003D57FB"/>
    <w:rsid w:val="003D6072"/>
    <w:rsid w:val="003D60FD"/>
    <w:rsid w:val="003D7F08"/>
    <w:rsid w:val="003D7FE5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228"/>
    <w:rsid w:val="00401DA1"/>
    <w:rsid w:val="00401DFC"/>
    <w:rsid w:val="00407268"/>
    <w:rsid w:val="0041243A"/>
    <w:rsid w:val="00415E75"/>
    <w:rsid w:val="0041614F"/>
    <w:rsid w:val="004247C7"/>
    <w:rsid w:val="00424A97"/>
    <w:rsid w:val="004275E8"/>
    <w:rsid w:val="00435342"/>
    <w:rsid w:val="004359DF"/>
    <w:rsid w:val="00437BAE"/>
    <w:rsid w:val="00445A35"/>
    <w:rsid w:val="00445E0B"/>
    <w:rsid w:val="0046083A"/>
    <w:rsid w:val="00466922"/>
    <w:rsid w:val="004702FD"/>
    <w:rsid w:val="00472E03"/>
    <w:rsid w:val="00474A39"/>
    <w:rsid w:val="0048112A"/>
    <w:rsid w:val="00482438"/>
    <w:rsid w:val="00492CAF"/>
    <w:rsid w:val="004A2AC7"/>
    <w:rsid w:val="004A6304"/>
    <w:rsid w:val="004A752A"/>
    <w:rsid w:val="004B083D"/>
    <w:rsid w:val="004B11A5"/>
    <w:rsid w:val="004B1F75"/>
    <w:rsid w:val="004B381A"/>
    <w:rsid w:val="004B40AB"/>
    <w:rsid w:val="004B564E"/>
    <w:rsid w:val="004C5C59"/>
    <w:rsid w:val="004D0603"/>
    <w:rsid w:val="004D36C0"/>
    <w:rsid w:val="004D6ED8"/>
    <w:rsid w:val="004E26EE"/>
    <w:rsid w:val="004E637C"/>
    <w:rsid w:val="004F46B3"/>
    <w:rsid w:val="004F7CFB"/>
    <w:rsid w:val="005068CB"/>
    <w:rsid w:val="00506DDA"/>
    <w:rsid w:val="005072E6"/>
    <w:rsid w:val="00507656"/>
    <w:rsid w:val="005120E6"/>
    <w:rsid w:val="00521600"/>
    <w:rsid w:val="00521C50"/>
    <w:rsid w:val="00543B01"/>
    <w:rsid w:val="00546D21"/>
    <w:rsid w:val="005500AC"/>
    <w:rsid w:val="00552C4E"/>
    <w:rsid w:val="00560AAC"/>
    <w:rsid w:val="00566666"/>
    <w:rsid w:val="00571BA1"/>
    <w:rsid w:val="00574267"/>
    <w:rsid w:val="00582BF2"/>
    <w:rsid w:val="00585E9A"/>
    <w:rsid w:val="00586C5A"/>
    <w:rsid w:val="00594048"/>
    <w:rsid w:val="00594EC1"/>
    <w:rsid w:val="005A2E73"/>
    <w:rsid w:val="005A3CD3"/>
    <w:rsid w:val="005B0471"/>
    <w:rsid w:val="005B4F6D"/>
    <w:rsid w:val="005B5AC0"/>
    <w:rsid w:val="005C0D6B"/>
    <w:rsid w:val="005C102E"/>
    <w:rsid w:val="005C3CED"/>
    <w:rsid w:val="005C41C4"/>
    <w:rsid w:val="005C54F0"/>
    <w:rsid w:val="005C61F7"/>
    <w:rsid w:val="005C7FA3"/>
    <w:rsid w:val="005D44E5"/>
    <w:rsid w:val="005D7519"/>
    <w:rsid w:val="005E0A82"/>
    <w:rsid w:val="005E6536"/>
    <w:rsid w:val="005F5FEE"/>
    <w:rsid w:val="005F609C"/>
    <w:rsid w:val="005F6763"/>
    <w:rsid w:val="00601F99"/>
    <w:rsid w:val="00603678"/>
    <w:rsid w:val="00613431"/>
    <w:rsid w:val="0061713C"/>
    <w:rsid w:val="00625054"/>
    <w:rsid w:val="0062557E"/>
    <w:rsid w:val="00627E23"/>
    <w:rsid w:val="00634369"/>
    <w:rsid w:val="00636D25"/>
    <w:rsid w:val="0064585D"/>
    <w:rsid w:val="00645DCA"/>
    <w:rsid w:val="00652B6F"/>
    <w:rsid w:val="00657F60"/>
    <w:rsid w:val="006602BD"/>
    <w:rsid w:val="00663019"/>
    <w:rsid w:val="006634F1"/>
    <w:rsid w:val="006678D5"/>
    <w:rsid w:val="0067023C"/>
    <w:rsid w:val="006740C9"/>
    <w:rsid w:val="00677724"/>
    <w:rsid w:val="0068114B"/>
    <w:rsid w:val="00681818"/>
    <w:rsid w:val="00692EC5"/>
    <w:rsid w:val="00697106"/>
    <w:rsid w:val="006A22DF"/>
    <w:rsid w:val="006A2716"/>
    <w:rsid w:val="006A2AAB"/>
    <w:rsid w:val="006B058A"/>
    <w:rsid w:val="006B3B04"/>
    <w:rsid w:val="006B47E5"/>
    <w:rsid w:val="006B4A84"/>
    <w:rsid w:val="006B7BB2"/>
    <w:rsid w:val="006C0EEB"/>
    <w:rsid w:val="006C7AB7"/>
    <w:rsid w:val="006D5820"/>
    <w:rsid w:val="006D640C"/>
    <w:rsid w:val="006D74CB"/>
    <w:rsid w:val="006E282A"/>
    <w:rsid w:val="006E4C85"/>
    <w:rsid w:val="006E66EE"/>
    <w:rsid w:val="006F40B3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2473"/>
    <w:rsid w:val="00756F2C"/>
    <w:rsid w:val="00757256"/>
    <w:rsid w:val="007646F4"/>
    <w:rsid w:val="007660AC"/>
    <w:rsid w:val="007664F5"/>
    <w:rsid w:val="007728E7"/>
    <w:rsid w:val="007737AD"/>
    <w:rsid w:val="007875FA"/>
    <w:rsid w:val="00797301"/>
    <w:rsid w:val="007A725C"/>
    <w:rsid w:val="007A7E37"/>
    <w:rsid w:val="007B2EBF"/>
    <w:rsid w:val="007B5C11"/>
    <w:rsid w:val="007B5EED"/>
    <w:rsid w:val="007B6669"/>
    <w:rsid w:val="007C286D"/>
    <w:rsid w:val="007C38DA"/>
    <w:rsid w:val="007C3964"/>
    <w:rsid w:val="007C5729"/>
    <w:rsid w:val="007D4270"/>
    <w:rsid w:val="007D43B6"/>
    <w:rsid w:val="007E3BC2"/>
    <w:rsid w:val="007E5862"/>
    <w:rsid w:val="007E7F84"/>
    <w:rsid w:val="007F1D39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1ABF"/>
    <w:rsid w:val="0086403C"/>
    <w:rsid w:val="00864705"/>
    <w:rsid w:val="00866BCE"/>
    <w:rsid w:val="00867471"/>
    <w:rsid w:val="00870CC4"/>
    <w:rsid w:val="00871C3B"/>
    <w:rsid w:val="00871F18"/>
    <w:rsid w:val="00882538"/>
    <w:rsid w:val="008842BF"/>
    <w:rsid w:val="00885A56"/>
    <w:rsid w:val="00890C72"/>
    <w:rsid w:val="0089411B"/>
    <w:rsid w:val="008A1B5F"/>
    <w:rsid w:val="008A2B5F"/>
    <w:rsid w:val="008A4267"/>
    <w:rsid w:val="008A4B78"/>
    <w:rsid w:val="008A581B"/>
    <w:rsid w:val="008A7841"/>
    <w:rsid w:val="008B3601"/>
    <w:rsid w:val="008B571E"/>
    <w:rsid w:val="008B5BA2"/>
    <w:rsid w:val="008B620F"/>
    <w:rsid w:val="008C12C3"/>
    <w:rsid w:val="008D10D8"/>
    <w:rsid w:val="008D6346"/>
    <w:rsid w:val="008D7720"/>
    <w:rsid w:val="008E12B2"/>
    <w:rsid w:val="008E5D61"/>
    <w:rsid w:val="008E6153"/>
    <w:rsid w:val="008F10D3"/>
    <w:rsid w:val="008F1940"/>
    <w:rsid w:val="008F1A56"/>
    <w:rsid w:val="008F375C"/>
    <w:rsid w:val="008F3B31"/>
    <w:rsid w:val="008F7703"/>
    <w:rsid w:val="008F785B"/>
    <w:rsid w:val="00901FB5"/>
    <w:rsid w:val="00903641"/>
    <w:rsid w:val="009036E2"/>
    <w:rsid w:val="00904026"/>
    <w:rsid w:val="00905E0B"/>
    <w:rsid w:val="00906E8D"/>
    <w:rsid w:val="009157A6"/>
    <w:rsid w:val="00917260"/>
    <w:rsid w:val="00923DAF"/>
    <w:rsid w:val="00924683"/>
    <w:rsid w:val="00924F14"/>
    <w:rsid w:val="00926ED7"/>
    <w:rsid w:val="00936574"/>
    <w:rsid w:val="0094362B"/>
    <w:rsid w:val="00944DBC"/>
    <w:rsid w:val="00945F9D"/>
    <w:rsid w:val="009462AB"/>
    <w:rsid w:val="00952121"/>
    <w:rsid w:val="009541DA"/>
    <w:rsid w:val="0095456F"/>
    <w:rsid w:val="00956E81"/>
    <w:rsid w:val="0096547D"/>
    <w:rsid w:val="00967C62"/>
    <w:rsid w:val="00973259"/>
    <w:rsid w:val="00974893"/>
    <w:rsid w:val="009772D2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C6265"/>
    <w:rsid w:val="009D1D5F"/>
    <w:rsid w:val="009D5AA2"/>
    <w:rsid w:val="009E05B9"/>
    <w:rsid w:val="009E0A9B"/>
    <w:rsid w:val="009E34F5"/>
    <w:rsid w:val="009E7639"/>
    <w:rsid w:val="009F1633"/>
    <w:rsid w:val="009F1D4F"/>
    <w:rsid w:val="009F40AC"/>
    <w:rsid w:val="009F4483"/>
    <w:rsid w:val="00A1172F"/>
    <w:rsid w:val="00A13C73"/>
    <w:rsid w:val="00A163F6"/>
    <w:rsid w:val="00A20377"/>
    <w:rsid w:val="00A22261"/>
    <w:rsid w:val="00A24F29"/>
    <w:rsid w:val="00A27193"/>
    <w:rsid w:val="00A271EC"/>
    <w:rsid w:val="00A36837"/>
    <w:rsid w:val="00A4126B"/>
    <w:rsid w:val="00A42F96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80610"/>
    <w:rsid w:val="00A8212E"/>
    <w:rsid w:val="00A82150"/>
    <w:rsid w:val="00A85A5D"/>
    <w:rsid w:val="00A86F84"/>
    <w:rsid w:val="00A94F0A"/>
    <w:rsid w:val="00AA1514"/>
    <w:rsid w:val="00AA2AD8"/>
    <w:rsid w:val="00AB30DC"/>
    <w:rsid w:val="00AB6CA1"/>
    <w:rsid w:val="00AD0015"/>
    <w:rsid w:val="00AD01B9"/>
    <w:rsid w:val="00AD4F9D"/>
    <w:rsid w:val="00AE48CE"/>
    <w:rsid w:val="00AF32C4"/>
    <w:rsid w:val="00AF4419"/>
    <w:rsid w:val="00AF4848"/>
    <w:rsid w:val="00AF77EC"/>
    <w:rsid w:val="00B020EB"/>
    <w:rsid w:val="00B036DF"/>
    <w:rsid w:val="00B053FD"/>
    <w:rsid w:val="00B13E9F"/>
    <w:rsid w:val="00B16B93"/>
    <w:rsid w:val="00B202CF"/>
    <w:rsid w:val="00B30149"/>
    <w:rsid w:val="00B35D0D"/>
    <w:rsid w:val="00B37595"/>
    <w:rsid w:val="00B414A5"/>
    <w:rsid w:val="00B41EE0"/>
    <w:rsid w:val="00B423CC"/>
    <w:rsid w:val="00B44184"/>
    <w:rsid w:val="00B47B68"/>
    <w:rsid w:val="00B5362E"/>
    <w:rsid w:val="00B563DD"/>
    <w:rsid w:val="00B57472"/>
    <w:rsid w:val="00B65C6C"/>
    <w:rsid w:val="00B71943"/>
    <w:rsid w:val="00B744A7"/>
    <w:rsid w:val="00B7541F"/>
    <w:rsid w:val="00B77563"/>
    <w:rsid w:val="00B77D83"/>
    <w:rsid w:val="00B80E54"/>
    <w:rsid w:val="00B858B4"/>
    <w:rsid w:val="00B85F73"/>
    <w:rsid w:val="00B93FE4"/>
    <w:rsid w:val="00B94242"/>
    <w:rsid w:val="00BA0F88"/>
    <w:rsid w:val="00BA478E"/>
    <w:rsid w:val="00BA7ACD"/>
    <w:rsid w:val="00BB07CC"/>
    <w:rsid w:val="00BB0CB5"/>
    <w:rsid w:val="00BB1228"/>
    <w:rsid w:val="00BB17D3"/>
    <w:rsid w:val="00BB1DB9"/>
    <w:rsid w:val="00BB45E9"/>
    <w:rsid w:val="00BB4B4C"/>
    <w:rsid w:val="00BB517B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04D2B"/>
    <w:rsid w:val="00C06FB8"/>
    <w:rsid w:val="00C10EB1"/>
    <w:rsid w:val="00C1250A"/>
    <w:rsid w:val="00C139AF"/>
    <w:rsid w:val="00C1489B"/>
    <w:rsid w:val="00C16E49"/>
    <w:rsid w:val="00C20B28"/>
    <w:rsid w:val="00C211B4"/>
    <w:rsid w:val="00C31464"/>
    <w:rsid w:val="00C34B0B"/>
    <w:rsid w:val="00C36C31"/>
    <w:rsid w:val="00C37326"/>
    <w:rsid w:val="00C466BA"/>
    <w:rsid w:val="00C5419A"/>
    <w:rsid w:val="00C64F50"/>
    <w:rsid w:val="00C6508F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B1CDE"/>
    <w:rsid w:val="00CB227C"/>
    <w:rsid w:val="00CB4622"/>
    <w:rsid w:val="00CB483D"/>
    <w:rsid w:val="00CC1092"/>
    <w:rsid w:val="00CC10EA"/>
    <w:rsid w:val="00CC4E87"/>
    <w:rsid w:val="00CC6273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23DF"/>
    <w:rsid w:val="00D13315"/>
    <w:rsid w:val="00D15712"/>
    <w:rsid w:val="00D21005"/>
    <w:rsid w:val="00D220A1"/>
    <w:rsid w:val="00D25C8F"/>
    <w:rsid w:val="00D25EE9"/>
    <w:rsid w:val="00D52FB6"/>
    <w:rsid w:val="00D615ED"/>
    <w:rsid w:val="00D64715"/>
    <w:rsid w:val="00D6474E"/>
    <w:rsid w:val="00D6526A"/>
    <w:rsid w:val="00D65A32"/>
    <w:rsid w:val="00D70A04"/>
    <w:rsid w:val="00D736A3"/>
    <w:rsid w:val="00D74767"/>
    <w:rsid w:val="00D74870"/>
    <w:rsid w:val="00D75B94"/>
    <w:rsid w:val="00D769E1"/>
    <w:rsid w:val="00D77AB1"/>
    <w:rsid w:val="00D81C97"/>
    <w:rsid w:val="00D83462"/>
    <w:rsid w:val="00D90F2F"/>
    <w:rsid w:val="00D9249F"/>
    <w:rsid w:val="00D93640"/>
    <w:rsid w:val="00D93CD2"/>
    <w:rsid w:val="00DA01D6"/>
    <w:rsid w:val="00DA27C4"/>
    <w:rsid w:val="00DA3F23"/>
    <w:rsid w:val="00DA5298"/>
    <w:rsid w:val="00DA770F"/>
    <w:rsid w:val="00DA7D72"/>
    <w:rsid w:val="00DB79C1"/>
    <w:rsid w:val="00DC1D07"/>
    <w:rsid w:val="00DC3380"/>
    <w:rsid w:val="00DC6A1C"/>
    <w:rsid w:val="00DC71AF"/>
    <w:rsid w:val="00DD573F"/>
    <w:rsid w:val="00DE5169"/>
    <w:rsid w:val="00DE72E7"/>
    <w:rsid w:val="00DF1DE2"/>
    <w:rsid w:val="00DF57E9"/>
    <w:rsid w:val="00E04D93"/>
    <w:rsid w:val="00E0754F"/>
    <w:rsid w:val="00E14D3E"/>
    <w:rsid w:val="00E1686C"/>
    <w:rsid w:val="00E176C0"/>
    <w:rsid w:val="00E17AC2"/>
    <w:rsid w:val="00E207EA"/>
    <w:rsid w:val="00E21F96"/>
    <w:rsid w:val="00E26D67"/>
    <w:rsid w:val="00E26E87"/>
    <w:rsid w:val="00E32304"/>
    <w:rsid w:val="00E351A2"/>
    <w:rsid w:val="00E40261"/>
    <w:rsid w:val="00E40AFA"/>
    <w:rsid w:val="00E4626B"/>
    <w:rsid w:val="00E4700B"/>
    <w:rsid w:val="00E536F6"/>
    <w:rsid w:val="00E53A3F"/>
    <w:rsid w:val="00E54484"/>
    <w:rsid w:val="00E63E96"/>
    <w:rsid w:val="00E65864"/>
    <w:rsid w:val="00E65BC6"/>
    <w:rsid w:val="00E7201C"/>
    <w:rsid w:val="00E81B62"/>
    <w:rsid w:val="00E81EF5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5C0E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E9A"/>
    <w:rsid w:val="00F462C8"/>
    <w:rsid w:val="00F46B81"/>
    <w:rsid w:val="00F51606"/>
    <w:rsid w:val="00F55A04"/>
    <w:rsid w:val="00F607E5"/>
    <w:rsid w:val="00F63D18"/>
    <w:rsid w:val="00F657F5"/>
    <w:rsid w:val="00F66038"/>
    <w:rsid w:val="00F66208"/>
    <w:rsid w:val="00F72BF2"/>
    <w:rsid w:val="00F739A4"/>
    <w:rsid w:val="00F80B8A"/>
    <w:rsid w:val="00F82F6E"/>
    <w:rsid w:val="00F85C80"/>
    <w:rsid w:val="00F8727B"/>
    <w:rsid w:val="00F949AD"/>
    <w:rsid w:val="00F966CC"/>
    <w:rsid w:val="00FA0FA1"/>
    <w:rsid w:val="00FA27CF"/>
    <w:rsid w:val="00FA47B1"/>
    <w:rsid w:val="00FA635F"/>
    <w:rsid w:val="00FA73AE"/>
    <w:rsid w:val="00FA7CC8"/>
    <w:rsid w:val="00FB1D4A"/>
    <w:rsid w:val="00FB37E6"/>
    <w:rsid w:val="00FB61E7"/>
    <w:rsid w:val="00FB6EA6"/>
    <w:rsid w:val="00FC0095"/>
    <w:rsid w:val="00FC0732"/>
    <w:rsid w:val="00FC17C6"/>
    <w:rsid w:val="00FC6C96"/>
    <w:rsid w:val="00FD3501"/>
    <w:rsid w:val="00FD410E"/>
    <w:rsid w:val="00FE5FFA"/>
    <w:rsid w:val="00FF3468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665D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DF0-8032-4ADB-8783-5AB680A7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295</cp:revision>
  <cp:lastPrinted>2024-02-27T12:43:00Z</cp:lastPrinted>
  <dcterms:created xsi:type="dcterms:W3CDTF">2023-04-12T06:17:00Z</dcterms:created>
  <dcterms:modified xsi:type="dcterms:W3CDTF">2024-02-28T08:37:00Z</dcterms:modified>
</cp:coreProperties>
</file>